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7065"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СОГЛАСОВАНО                                                                                                                УТВЕРЖДАЮ</w:t>
      </w:r>
    </w:p>
    <w:p>
      <w:pPr>
        <w:tabs>
          <w:tab w:val="left" w:pos="8760"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______________________                                                                         </w:t>
      </w:r>
      <w:r>
        <w:rPr>
          <w:rFonts w:ascii="Times New Roman" w:hAnsi="Times New Roman" w:cs="Times New Roman" w:eastAsia="Times New Roman"/>
          <w:b/>
          <w:color w:val="auto"/>
          <w:spacing w:val="0"/>
          <w:position w:val="0"/>
          <w:sz w:val="24"/>
          <w:shd w:fill="auto" w:val="clear"/>
        </w:rPr>
        <w:t xml:space="preserve">Председатель МО ДОСААФ</w:t>
      </w:r>
    </w:p>
    <w:p>
      <w:pPr>
        <w:tabs>
          <w:tab w:val="left" w:pos="7335"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______________________                                                                         </w:t>
      </w:r>
      <w:r>
        <w:rPr>
          <w:rFonts w:ascii="Times New Roman" w:hAnsi="Times New Roman" w:cs="Times New Roman" w:eastAsia="Times New Roman"/>
          <w:b/>
          <w:color w:val="auto"/>
          <w:spacing w:val="0"/>
          <w:position w:val="0"/>
          <w:sz w:val="24"/>
          <w:shd w:fill="auto" w:val="clear"/>
        </w:rPr>
        <w:t xml:space="preserve">России Партизанского района</w:t>
      </w:r>
    </w:p>
    <w:p>
      <w:pPr>
        <w:tabs>
          <w:tab w:val="left" w:pos="7335"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______________________                                                                         </w:t>
      </w:r>
      <w:r>
        <w:rPr>
          <w:rFonts w:ascii="Times New Roman" w:hAnsi="Times New Roman" w:cs="Times New Roman" w:eastAsia="Times New Roman"/>
          <w:b/>
          <w:color w:val="auto"/>
          <w:spacing w:val="0"/>
          <w:position w:val="0"/>
          <w:sz w:val="24"/>
          <w:shd w:fill="auto" w:val="clear"/>
        </w:rPr>
        <w:t xml:space="preserve">Красноярского края</w:t>
      </w:r>
    </w:p>
    <w:p>
      <w:pPr>
        <w:tabs>
          <w:tab w:val="left" w:pos="8160"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______________________</w:t>
      </w:r>
    </w:p>
    <w:p>
      <w:pPr>
        <w:tabs>
          <w:tab w:val="left" w:pos="7035" w:leader="none"/>
          <w:tab w:val="left" w:pos="8160"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______________________</w:t>
        <w:tab/>
        <w:t xml:space="preserve">______________</w:t>
      </w:r>
      <w:r>
        <w:rPr>
          <w:rFonts w:ascii="Times New Roman" w:hAnsi="Times New Roman" w:cs="Times New Roman" w:eastAsia="Times New Roman"/>
          <w:b/>
          <w:color w:val="auto"/>
          <w:spacing w:val="0"/>
          <w:position w:val="0"/>
          <w:sz w:val="24"/>
          <w:shd w:fill="auto" w:val="clear"/>
        </w:rPr>
        <w:t xml:space="preserve">Д.А. Секисов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tabs>
          <w:tab w:val="left" w:pos="4350" w:leader="none"/>
        </w:tabs>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object w:dxaOrig="2571" w:dyaOrig="2834">
          <v:rect xmlns:o="urn:schemas-microsoft-com:office:office" xmlns:v="urn:schemas-microsoft-com:vml" id="rectole0000000000" style="width:128.550000pt;height:141.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center"/>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Местное отделение Общероссийской общественно-государственной организации "Добровольное общество содействия армии, авиации и флоту России" Партизанского района Красноярского края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tabs>
          <w:tab w:val="left" w:pos="4185" w:leader="none"/>
          <w:tab w:val="center" w:pos="5173"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ОБРАЗОВАТЕЛЬНАЯ ПРОГРАММА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ПРОФЕССИОНАЛЬНОЙ ПОДГОТОВКИ ВОДИТЕЛЕЙ ТРАНСПОРТНЫХ СРЕДСТВ</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КАТЕГОРИИ "B"</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Партизанское - 2014</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t>
      </w:r>
      <w:r>
        <w:rPr>
          <w:rFonts w:ascii="Times New Roman" w:hAnsi="Times New Roman" w:cs="Times New Roman" w:eastAsia="Times New Roman"/>
          <w:color w:val="auto"/>
          <w:spacing w:val="0"/>
          <w:position w:val="0"/>
          <w:sz w:val="24"/>
          <w:shd w:fill="auto" w:val="clear"/>
        </w:rPr>
        <w:t xml:space="preserve">ПОЯСНИТЕЛЬНАЯ ЗАПИСКА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Рабочая программа профессиональной подготовки водителей транспортных средств категории "B"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Рабочих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Содержание Рабочей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Базовый цикл включает учебные предметы: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Основы законодательства в сфере дорожного движения";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Психофизиологические основы деятельности водителя";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Основы управления транспортными средствами";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Первая помощь при дорожно-транспортном происшествии".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Специальный цикл включает учебные предметы: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Устройство и техническое обслуживание транспортных средств категории "B" как объектов управления";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Основы управления транспортными средствами категории "B";</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Вождение транспортных средств категории "B" (с механической трансмиссией/с автоматической трансмиссией)".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Профессиональный цикл включает учебные предметы: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Организация и выполнение грузовых перевозок автомобильным транспортом";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Организация и выполнение пассажирских перевозок автомобильным транспортом".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Рабочая программа предусматривает достаточный для формирования, закрепления и развития практических навыков и компетенций объем практики.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Рабочая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Программа может быть использована для разработки рабочей программы профессиональной подготовки лиц, не достигших 18 лет.</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w:t>
      </w:r>
      <w:r>
        <w:rPr>
          <w:rFonts w:ascii="Times New Roman" w:hAnsi="Times New Roman" w:cs="Times New Roman" w:eastAsia="Times New Roman"/>
          <w:color w:val="auto"/>
          <w:spacing w:val="0"/>
          <w:position w:val="0"/>
          <w:sz w:val="24"/>
          <w:shd w:fill="auto" w:val="clear"/>
        </w:rPr>
        <w:t xml:space="preserve">УЧЕБНЫЙ ПЛАН</w:t>
        <w:tab/>
        <w:t xml:space="preserve">                                                                                                                                   Таблица 1</w:t>
      </w:r>
    </w:p>
    <w:tbl>
      <w:tblPr>
        <w:tblInd w:w="102" w:type="dxa"/>
      </w:tblPr>
      <w:tblGrid>
        <w:gridCol w:w="4820"/>
        <w:gridCol w:w="1196"/>
        <w:gridCol w:w="1831"/>
        <w:gridCol w:w="1792"/>
      </w:tblGrid>
      <w:tr>
        <w:trPr>
          <w:trHeight w:val="1" w:hRule="atLeast"/>
          <w:jc w:val="left"/>
        </w:trPr>
        <w:tc>
          <w:tcPr>
            <w:tcW w:w="4820"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Учебные предметы</w:t>
            </w:r>
          </w:p>
        </w:tc>
        <w:tc>
          <w:tcPr>
            <w:tcW w:w="4819" w:type="dxa"/>
            <w:gridSpan w:val="3"/>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 часов</w:t>
            </w:r>
          </w:p>
        </w:tc>
      </w:tr>
      <w:tr>
        <w:trPr>
          <w:trHeight w:val="1" w:hRule="atLeast"/>
          <w:jc w:val="left"/>
        </w:trPr>
        <w:tc>
          <w:tcPr>
            <w:tcW w:w="4820"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96"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Всего</w:t>
            </w:r>
          </w:p>
        </w:tc>
        <w:tc>
          <w:tcPr>
            <w:tcW w:w="3623" w:type="dxa"/>
            <w:gridSpan w:val="2"/>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 том числе</w:t>
            </w:r>
          </w:p>
        </w:tc>
      </w:tr>
      <w:tr>
        <w:trPr>
          <w:trHeight w:val="1" w:hRule="atLeast"/>
          <w:jc w:val="left"/>
        </w:trPr>
        <w:tc>
          <w:tcPr>
            <w:tcW w:w="4820"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96"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3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Теоретические занятия</w:t>
            </w:r>
          </w:p>
        </w:tc>
        <w:tc>
          <w:tcPr>
            <w:tcW w:w="179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Практические занятия</w:t>
            </w:r>
          </w:p>
        </w:tc>
      </w:tr>
      <w:tr>
        <w:trPr>
          <w:trHeight w:val="1" w:hRule="atLeast"/>
          <w:jc w:val="left"/>
        </w:trPr>
        <w:tc>
          <w:tcPr>
            <w:tcW w:w="9639" w:type="dxa"/>
            <w:gridSpan w:val="4"/>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Учебные предметы базового цикла</w:t>
            </w:r>
          </w:p>
        </w:tc>
      </w:tr>
      <w:tr>
        <w:trPr>
          <w:trHeight w:val="1" w:hRule="atLeast"/>
          <w:jc w:val="left"/>
        </w:trPr>
        <w:tc>
          <w:tcPr>
            <w:tcW w:w="48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Основы законодательства в сфере дорожного движения</w:t>
            </w:r>
          </w:p>
        </w:tc>
        <w:tc>
          <w:tcPr>
            <w:tcW w:w="119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42</w:t>
            </w:r>
          </w:p>
        </w:tc>
        <w:tc>
          <w:tcPr>
            <w:tcW w:w="183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w:t>
            </w:r>
          </w:p>
        </w:tc>
        <w:tc>
          <w:tcPr>
            <w:tcW w:w="179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r>
      <w:tr>
        <w:trPr>
          <w:trHeight w:val="1" w:hRule="atLeast"/>
          <w:jc w:val="left"/>
        </w:trPr>
        <w:tc>
          <w:tcPr>
            <w:tcW w:w="48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Психофизиологические основы деятельности водителя</w:t>
            </w:r>
          </w:p>
        </w:tc>
        <w:tc>
          <w:tcPr>
            <w:tcW w:w="119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183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79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r>
      <w:tr>
        <w:trPr>
          <w:trHeight w:val="1" w:hRule="atLeast"/>
          <w:jc w:val="left"/>
        </w:trPr>
        <w:tc>
          <w:tcPr>
            <w:tcW w:w="48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Основы управления транспортными средствами</w:t>
            </w:r>
          </w:p>
        </w:tc>
        <w:tc>
          <w:tcPr>
            <w:tcW w:w="119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w:t>
            </w:r>
          </w:p>
        </w:tc>
        <w:tc>
          <w:tcPr>
            <w:tcW w:w="183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179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48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Первая помощь при дорожно-транспортном происшествии</w:t>
            </w:r>
          </w:p>
        </w:tc>
        <w:tc>
          <w:tcPr>
            <w:tcW w:w="119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183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79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r>
      <w:tr>
        <w:trPr>
          <w:trHeight w:val="1" w:hRule="atLeast"/>
          <w:jc w:val="left"/>
        </w:trPr>
        <w:tc>
          <w:tcPr>
            <w:tcW w:w="9639" w:type="dxa"/>
            <w:gridSpan w:val="4"/>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Учебные предметы специального цикла</w:t>
            </w:r>
          </w:p>
        </w:tc>
      </w:tr>
      <w:tr>
        <w:trPr>
          <w:trHeight w:val="1" w:hRule="atLeast"/>
          <w:jc w:val="left"/>
        </w:trPr>
        <w:tc>
          <w:tcPr>
            <w:tcW w:w="48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Устройство и техническое обслуживание транспортных средств категории "B" как объектов управления</w:t>
            </w:r>
          </w:p>
        </w:tc>
        <w:tc>
          <w:tcPr>
            <w:tcW w:w="119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w:t>
            </w:r>
          </w:p>
        </w:tc>
        <w:tc>
          <w:tcPr>
            <w:tcW w:w="183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c>
          <w:tcPr>
            <w:tcW w:w="179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48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Основы управления транспортными средствами категории "B"</w:t>
            </w:r>
          </w:p>
        </w:tc>
        <w:tc>
          <w:tcPr>
            <w:tcW w:w="119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183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79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r>
      <w:tr>
        <w:trPr>
          <w:trHeight w:val="1" w:hRule="atLeast"/>
          <w:jc w:val="left"/>
        </w:trPr>
        <w:tc>
          <w:tcPr>
            <w:tcW w:w="48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Вождение транспортных средств категории "B" (с механической трансмиссией)</w:t>
            </w:r>
          </w:p>
        </w:tc>
        <w:tc>
          <w:tcPr>
            <w:tcW w:w="119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56</w:t>
            </w:r>
          </w:p>
        </w:tc>
        <w:tc>
          <w:tcPr>
            <w:tcW w:w="183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79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56</w:t>
            </w:r>
          </w:p>
        </w:tc>
      </w:tr>
      <w:tr>
        <w:trPr>
          <w:trHeight w:val="1" w:hRule="atLeast"/>
          <w:jc w:val="left"/>
        </w:trPr>
        <w:tc>
          <w:tcPr>
            <w:tcW w:w="9639" w:type="dxa"/>
            <w:gridSpan w:val="4"/>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Учебные предметы профессионального цикла</w:t>
            </w:r>
          </w:p>
        </w:tc>
      </w:tr>
      <w:tr>
        <w:trPr>
          <w:trHeight w:val="1" w:hRule="atLeast"/>
          <w:jc w:val="left"/>
        </w:trPr>
        <w:tc>
          <w:tcPr>
            <w:tcW w:w="48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Организация и выполнение грузовых перевозок автомобильным транспортом</w:t>
            </w:r>
          </w:p>
        </w:tc>
        <w:tc>
          <w:tcPr>
            <w:tcW w:w="119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83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79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48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Организация и выполнение пассажирских перевозок автомобильным транспортом</w:t>
            </w:r>
          </w:p>
        </w:tc>
        <w:tc>
          <w:tcPr>
            <w:tcW w:w="119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183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179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9639" w:type="dxa"/>
            <w:gridSpan w:val="4"/>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Квалификационный экзамен</w:t>
            </w:r>
          </w:p>
        </w:tc>
      </w:tr>
      <w:tr>
        <w:trPr>
          <w:trHeight w:val="1" w:hRule="atLeast"/>
          <w:jc w:val="left"/>
        </w:trPr>
        <w:tc>
          <w:tcPr>
            <w:tcW w:w="48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Квалификационный экзамен</w:t>
            </w:r>
          </w:p>
        </w:tc>
        <w:tc>
          <w:tcPr>
            <w:tcW w:w="119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83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9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482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Итого</w:t>
            </w:r>
          </w:p>
        </w:tc>
        <w:tc>
          <w:tcPr>
            <w:tcW w:w="119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190</w:t>
            </w:r>
          </w:p>
        </w:tc>
        <w:tc>
          <w:tcPr>
            <w:tcW w:w="183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w:t>
            </w:r>
          </w:p>
        </w:tc>
        <w:tc>
          <w:tcPr>
            <w:tcW w:w="179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90</w:t>
            </w:r>
          </w:p>
        </w:tc>
      </w:tr>
    </w:tbl>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&lt;1&gt; </w:t>
      </w:r>
      <w:r>
        <w:rPr>
          <w:rFonts w:ascii="Times New Roman" w:hAnsi="Times New Roman" w:cs="Times New Roman" w:eastAsia="Times New Roman"/>
          <w:color w:val="auto"/>
          <w:spacing w:val="0"/>
          <w:position w:val="0"/>
          <w:sz w:val="24"/>
          <w:shd w:fill="auto" w:val="clear"/>
        </w:rPr>
        <w:t xml:space="preserve">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 </w:t>
      </w:r>
      <w:r>
        <w:rPr>
          <w:rFonts w:ascii="Times New Roman" w:hAnsi="Times New Roman" w:cs="Times New Roman" w:eastAsia="Times New Roman"/>
          <w:color w:val="auto"/>
          <w:spacing w:val="0"/>
          <w:position w:val="0"/>
          <w:sz w:val="24"/>
          <w:shd w:fill="auto" w:val="clear"/>
        </w:rPr>
        <w:t xml:space="preserve">РАБОЧИЕ ПРОГРАММЫ УЧЕБНЫХ ПРЕДМЕТОВ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w:t>
      </w:r>
      <w:r>
        <w:rPr>
          <w:rFonts w:ascii="Times New Roman" w:hAnsi="Times New Roman" w:cs="Times New Roman" w:eastAsia="Times New Roman"/>
          <w:color w:val="auto"/>
          <w:spacing w:val="0"/>
          <w:position w:val="0"/>
          <w:sz w:val="24"/>
          <w:shd w:fill="auto" w:val="clear"/>
        </w:rPr>
        <w:t xml:space="preserve">Базовый цикл программы.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3.1.1. </w:t>
      </w:r>
      <w:r>
        <w:rPr>
          <w:rFonts w:ascii="Times New Roman" w:hAnsi="Times New Roman" w:cs="Times New Roman" w:eastAsia="Times New Roman"/>
          <w:color w:val="auto"/>
          <w:spacing w:val="0"/>
          <w:position w:val="0"/>
          <w:sz w:val="24"/>
          <w:shd w:fill="auto" w:val="clear"/>
        </w:rPr>
        <w:t xml:space="preserve">Учебный предмет "Основы законодательства в сфере дорожного движения".</w:t>
      </w:r>
    </w:p>
    <w:p>
      <w:pPr>
        <w:spacing w:before="0" w:after="0" w:line="240"/>
        <w:ind w:right="0" w:left="0" w:firstLine="54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Распределение учебных часов по разделам и темам</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Таблица 2</w:t>
      </w:r>
    </w:p>
    <w:tbl>
      <w:tblPr>
        <w:tblInd w:w="102" w:type="dxa"/>
      </w:tblPr>
      <w:tblGrid>
        <w:gridCol w:w="5556"/>
        <w:gridCol w:w="1025"/>
        <w:gridCol w:w="1571"/>
        <w:gridCol w:w="1576"/>
      </w:tblGrid>
      <w:tr>
        <w:trPr>
          <w:trHeight w:val="1" w:hRule="atLeast"/>
          <w:jc w:val="left"/>
        </w:trPr>
        <w:tc>
          <w:tcPr>
            <w:tcW w:w="5556"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Наименование разделов и тем</w:t>
            </w:r>
          </w:p>
        </w:tc>
        <w:tc>
          <w:tcPr>
            <w:tcW w:w="4172" w:type="dxa"/>
            <w:gridSpan w:val="3"/>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 часов</w:t>
            </w:r>
          </w:p>
        </w:tc>
      </w:tr>
      <w:tr>
        <w:trPr>
          <w:trHeight w:val="1" w:hRule="atLeast"/>
          <w:jc w:val="left"/>
        </w:trPr>
        <w:tc>
          <w:tcPr>
            <w:tcW w:w="5556"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25"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Всего</w:t>
            </w:r>
          </w:p>
        </w:tc>
        <w:tc>
          <w:tcPr>
            <w:tcW w:w="3147" w:type="dxa"/>
            <w:gridSpan w:val="2"/>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 том числе</w:t>
            </w:r>
          </w:p>
        </w:tc>
      </w:tr>
      <w:tr>
        <w:trPr>
          <w:trHeight w:val="1" w:hRule="atLeast"/>
          <w:jc w:val="left"/>
        </w:trPr>
        <w:tc>
          <w:tcPr>
            <w:tcW w:w="5556"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25"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7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Теоретические занятия</w:t>
            </w:r>
          </w:p>
        </w:tc>
        <w:tc>
          <w:tcPr>
            <w:tcW w:w="157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Практические занятия</w:t>
            </w:r>
          </w:p>
        </w:tc>
      </w:tr>
      <w:tr>
        <w:trPr>
          <w:trHeight w:val="1" w:hRule="atLeast"/>
          <w:jc w:val="left"/>
        </w:trPr>
        <w:tc>
          <w:tcPr>
            <w:tcW w:w="9728" w:type="dxa"/>
            <w:gridSpan w:val="4"/>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Законодательство в сфере дорожного движения</w:t>
            </w:r>
          </w:p>
        </w:tc>
      </w:tr>
      <w:tr>
        <w:trPr>
          <w:trHeight w:val="1" w:hRule="atLeast"/>
          <w:jc w:val="left"/>
        </w:trPr>
        <w:tc>
          <w:tcPr>
            <w:tcW w:w="555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57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57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55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Законодательство, устанавливающее ответственность за нарушения в сфере дорожного движения</w:t>
            </w:r>
          </w:p>
        </w:tc>
        <w:tc>
          <w:tcPr>
            <w:tcW w:w="1025"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157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157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55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Итого по разделу</w:t>
            </w:r>
          </w:p>
        </w:tc>
        <w:tc>
          <w:tcPr>
            <w:tcW w:w="1025"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57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57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9728" w:type="dxa"/>
            <w:gridSpan w:val="4"/>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Правила дорожного движения</w:t>
            </w:r>
          </w:p>
        </w:tc>
      </w:tr>
      <w:tr>
        <w:trPr>
          <w:trHeight w:val="1" w:hRule="atLeast"/>
          <w:jc w:val="left"/>
        </w:trPr>
        <w:tc>
          <w:tcPr>
            <w:tcW w:w="555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Общие положения, основные понятия и термины, используемые в Правилах дорожного движения</w:t>
            </w:r>
          </w:p>
        </w:tc>
        <w:tc>
          <w:tcPr>
            <w:tcW w:w="1025"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57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57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55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Обязанности участников дорожного движения</w:t>
            </w:r>
          </w:p>
        </w:tc>
        <w:tc>
          <w:tcPr>
            <w:tcW w:w="1025"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57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57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55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Дорожные знаки</w:t>
            </w:r>
          </w:p>
        </w:tc>
        <w:tc>
          <w:tcPr>
            <w:tcW w:w="1025"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57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57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55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Дорожная разметка</w:t>
            </w:r>
          </w:p>
        </w:tc>
        <w:tc>
          <w:tcPr>
            <w:tcW w:w="1025"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57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57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55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Порядок движения и расположение транспортных средств на проезжей части</w:t>
            </w:r>
          </w:p>
        </w:tc>
        <w:tc>
          <w:tcPr>
            <w:tcW w:w="1025"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157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57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55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Остановка и стоянка транспортных средств</w:t>
            </w:r>
          </w:p>
        </w:tc>
        <w:tc>
          <w:tcPr>
            <w:tcW w:w="1025"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57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57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55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Регулирование дорожного движения</w:t>
            </w:r>
          </w:p>
        </w:tc>
        <w:tc>
          <w:tcPr>
            <w:tcW w:w="1025"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57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57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55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Проезд перекрестков</w:t>
            </w:r>
          </w:p>
        </w:tc>
        <w:tc>
          <w:tcPr>
            <w:tcW w:w="1025"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157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57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r>
      <w:tr>
        <w:trPr>
          <w:trHeight w:val="1" w:hRule="atLeast"/>
          <w:jc w:val="left"/>
        </w:trPr>
        <w:tc>
          <w:tcPr>
            <w:tcW w:w="555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Проезд пешеходных переходов, мест остановок маршрутных транспортных средств и железнодорожных переездов</w:t>
            </w:r>
          </w:p>
        </w:tc>
        <w:tc>
          <w:tcPr>
            <w:tcW w:w="1025"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157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57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r>
      <w:tr>
        <w:trPr>
          <w:trHeight w:val="1" w:hRule="atLeast"/>
          <w:jc w:val="left"/>
        </w:trPr>
        <w:tc>
          <w:tcPr>
            <w:tcW w:w="555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Порядок использования внешних световых приборов и звуковых сигналов</w:t>
            </w:r>
          </w:p>
        </w:tc>
        <w:tc>
          <w:tcPr>
            <w:tcW w:w="1025"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57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57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55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Буксировка транспортных средств, перевозка людей и грузов</w:t>
            </w:r>
          </w:p>
        </w:tc>
        <w:tc>
          <w:tcPr>
            <w:tcW w:w="1025"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57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57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55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Требования к оборудованию и техническому состоянию транспортных средств</w:t>
            </w:r>
          </w:p>
        </w:tc>
        <w:tc>
          <w:tcPr>
            <w:tcW w:w="1025"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57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57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55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Итого по разделу</w:t>
            </w:r>
          </w:p>
        </w:tc>
        <w:tc>
          <w:tcPr>
            <w:tcW w:w="1025"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38</w:t>
            </w:r>
          </w:p>
        </w:tc>
        <w:tc>
          <w:tcPr>
            <w:tcW w:w="157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w:t>
            </w:r>
          </w:p>
        </w:tc>
        <w:tc>
          <w:tcPr>
            <w:tcW w:w="157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r>
      <w:tr>
        <w:trPr>
          <w:trHeight w:val="1" w:hRule="atLeast"/>
          <w:jc w:val="left"/>
        </w:trPr>
        <w:tc>
          <w:tcPr>
            <w:tcW w:w="555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Итого</w:t>
            </w:r>
          </w:p>
        </w:tc>
        <w:tc>
          <w:tcPr>
            <w:tcW w:w="1025"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42</w:t>
            </w:r>
          </w:p>
        </w:tc>
        <w:tc>
          <w:tcPr>
            <w:tcW w:w="157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w:t>
            </w:r>
          </w:p>
        </w:tc>
        <w:tc>
          <w:tcPr>
            <w:tcW w:w="157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r>
    </w:tbl>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3.1.1.1. </w:t>
      </w:r>
      <w:r>
        <w:rPr>
          <w:rFonts w:ascii="Times New Roman" w:hAnsi="Times New Roman" w:cs="Times New Roman" w:eastAsia="Times New Roman"/>
          <w:color w:val="auto"/>
          <w:spacing w:val="0"/>
          <w:position w:val="0"/>
          <w:sz w:val="24"/>
          <w:shd w:fill="auto" w:val="clear"/>
        </w:rPr>
        <w:t xml:space="preserve">Законодательство в сфере дорожного движения.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w:t>
      </w:r>
      <w:r>
        <w:rPr>
          <w:rFonts w:ascii="Arial" w:hAnsi="Arial" w:cs="Arial" w:eastAsia="Arial"/>
          <w:color w:val="auto"/>
          <w:spacing w:val="0"/>
          <w:position w:val="0"/>
          <w:sz w:val="20"/>
          <w:shd w:fill="auto" w:val="clear"/>
        </w:rPr>
        <w:t xml:space="preserve"> </w:t>
      </w:r>
      <w:r>
        <w:rPr>
          <w:rFonts w:ascii="Times New Roman" w:hAnsi="Times New Roman" w:cs="Times New Roman" w:eastAsia="Times New Roman"/>
          <w:color w:val="auto"/>
          <w:spacing w:val="0"/>
          <w:position w:val="0"/>
          <w:sz w:val="24"/>
          <w:shd w:fill="auto" w:val="clear"/>
        </w:rPr>
        <w:t xml:space="preserve">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3.1.1.2. </w:t>
      </w:r>
      <w:r>
        <w:rPr>
          <w:rFonts w:ascii="Times New Roman" w:hAnsi="Times New Roman" w:cs="Times New Roman" w:eastAsia="Times New Roman"/>
          <w:color w:val="auto"/>
          <w:spacing w:val="0"/>
          <w:position w:val="0"/>
          <w:sz w:val="24"/>
          <w:shd w:fill="auto" w:val="clear"/>
        </w:rPr>
        <w:t xml:space="preserve">Правила дорожного движения.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w:t>
      </w:r>
      <w:r>
        <w:rPr>
          <w:rFonts w:ascii="Arial" w:hAnsi="Arial" w:cs="Arial" w:eastAsia="Arial"/>
          <w:color w:val="auto"/>
          <w:spacing w:val="0"/>
          <w:position w:val="0"/>
          <w:sz w:val="20"/>
          <w:shd w:fill="auto" w:val="clear"/>
        </w:rPr>
        <w:t xml:space="preserve"> </w:t>
      </w:r>
      <w:r>
        <w:rPr>
          <w:rFonts w:ascii="Times New Roman" w:hAnsi="Times New Roman" w:cs="Times New Roman" w:eastAsia="Times New Roman"/>
          <w:color w:val="auto"/>
          <w:spacing w:val="0"/>
          <w:position w:val="0"/>
          <w:sz w:val="24"/>
          <w:shd w:fill="auto" w:val="clear"/>
        </w:rPr>
        <w:t xml:space="preserve">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3.1.2. </w:t>
      </w:r>
      <w:r>
        <w:rPr>
          <w:rFonts w:ascii="Times New Roman" w:hAnsi="Times New Roman" w:cs="Times New Roman" w:eastAsia="Times New Roman"/>
          <w:color w:val="auto"/>
          <w:spacing w:val="0"/>
          <w:position w:val="0"/>
          <w:sz w:val="24"/>
          <w:shd w:fill="auto" w:val="clear"/>
        </w:rPr>
        <w:t xml:space="preserve">Учебный предмет "Психофизиологические основы деятельности водителя".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Распределение учебных часов по разделам и темам</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Таблица 3</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tbl>
      <w:tblPr>
        <w:tblInd w:w="102" w:type="dxa"/>
      </w:tblPr>
      <w:tblGrid>
        <w:gridCol w:w="5163"/>
        <w:gridCol w:w="1102"/>
        <w:gridCol w:w="1741"/>
        <w:gridCol w:w="1633"/>
      </w:tblGrid>
      <w:tr>
        <w:trPr>
          <w:trHeight w:val="1" w:hRule="atLeast"/>
          <w:jc w:val="left"/>
        </w:trPr>
        <w:tc>
          <w:tcPr>
            <w:tcW w:w="5163"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Наименование разделов и тем</w:t>
            </w:r>
          </w:p>
        </w:tc>
        <w:tc>
          <w:tcPr>
            <w:tcW w:w="4476" w:type="dxa"/>
            <w:gridSpan w:val="3"/>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 часов</w:t>
            </w:r>
          </w:p>
        </w:tc>
      </w:tr>
      <w:tr>
        <w:trPr>
          <w:trHeight w:val="1" w:hRule="atLeast"/>
          <w:jc w:val="left"/>
        </w:trPr>
        <w:tc>
          <w:tcPr>
            <w:tcW w:w="5163"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Всего</w:t>
            </w:r>
          </w:p>
        </w:tc>
        <w:tc>
          <w:tcPr>
            <w:tcW w:w="174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Теоретические занятия</w:t>
            </w:r>
          </w:p>
        </w:tc>
        <w:tc>
          <w:tcPr>
            <w:tcW w:w="1633"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Практические занятия</w:t>
            </w:r>
          </w:p>
        </w:tc>
      </w:tr>
      <w:tr>
        <w:trPr>
          <w:trHeight w:val="1" w:hRule="atLeast"/>
          <w:jc w:val="left"/>
        </w:trPr>
        <w:tc>
          <w:tcPr>
            <w:tcW w:w="5163"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Познавательные функции, системы восприятия и психомоторные навыки</w:t>
            </w:r>
          </w:p>
        </w:tc>
        <w:tc>
          <w:tcPr>
            <w:tcW w:w="11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4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633"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163"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Этические основы деятельности водителя</w:t>
            </w:r>
          </w:p>
        </w:tc>
        <w:tc>
          <w:tcPr>
            <w:tcW w:w="11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4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633"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163"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Основы эффективного общения</w:t>
            </w:r>
          </w:p>
        </w:tc>
        <w:tc>
          <w:tcPr>
            <w:tcW w:w="11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4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633"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163"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Эмоциональные состояния и профилактика конфликтов</w:t>
            </w:r>
          </w:p>
        </w:tc>
        <w:tc>
          <w:tcPr>
            <w:tcW w:w="11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4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633"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163"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Саморегуляция и профилактика конфликтов (психологический практикум)</w:t>
            </w:r>
          </w:p>
        </w:tc>
        <w:tc>
          <w:tcPr>
            <w:tcW w:w="11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74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633"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r>
      <w:tr>
        <w:trPr>
          <w:trHeight w:val="1" w:hRule="atLeast"/>
          <w:jc w:val="left"/>
        </w:trPr>
        <w:tc>
          <w:tcPr>
            <w:tcW w:w="5163"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Итого</w:t>
            </w:r>
          </w:p>
        </w:tc>
        <w:tc>
          <w:tcPr>
            <w:tcW w:w="110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174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633"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r>
    </w:tbl>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3.1.3. </w:t>
      </w:r>
      <w:r>
        <w:rPr>
          <w:rFonts w:ascii="Times New Roman" w:hAnsi="Times New Roman" w:cs="Times New Roman" w:eastAsia="Times New Roman"/>
          <w:color w:val="auto"/>
          <w:spacing w:val="0"/>
          <w:position w:val="0"/>
          <w:sz w:val="24"/>
          <w:shd w:fill="auto" w:val="clear"/>
        </w:rPr>
        <w:t xml:space="preserve">Учебный предмет "Основы управления транспортными средствами".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Распределение учебных часов по разделам и темам</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Таблица 4</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tbl>
      <w:tblPr>
        <w:tblInd w:w="102" w:type="dxa"/>
      </w:tblPr>
      <w:tblGrid>
        <w:gridCol w:w="5572"/>
        <w:gridCol w:w="1039"/>
        <w:gridCol w:w="1743"/>
        <w:gridCol w:w="1908"/>
      </w:tblGrid>
      <w:tr>
        <w:trPr>
          <w:trHeight w:val="1" w:hRule="atLeast"/>
          <w:jc w:val="left"/>
        </w:trPr>
        <w:tc>
          <w:tcPr>
            <w:tcW w:w="5572"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Наименование разделов и тем</w:t>
            </w:r>
          </w:p>
        </w:tc>
        <w:tc>
          <w:tcPr>
            <w:tcW w:w="4690" w:type="dxa"/>
            <w:gridSpan w:val="3"/>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 часов</w:t>
            </w:r>
          </w:p>
        </w:tc>
      </w:tr>
      <w:tr>
        <w:trPr>
          <w:trHeight w:val="1" w:hRule="atLeast"/>
          <w:jc w:val="left"/>
        </w:trPr>
        <w:tc>
          <w:tcPr>
            <w:tcW w:w="5572"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39"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Всего</w:t>
            </w:r>
          </w:p>
        </w:tc>
        <w:tc>
          <w:tcPr>
            <w:tcW w:w="3651" w:type="dxa"/>
            <w:gridSpan w:val="2"/>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 том числе</w:t>
            </w:r>
          </w:p>
        </w:tc>
      </w:tr>
      <w:tr>
        <w:trPr>
          <w:trHeight w:val="1" w:hRule="atLeast"/>
          <w:jc w:val="left"/>
        </w:trPr>
        <w:tc>
          <w:tcPr>
            <w:tcW w:w="5572"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39"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43"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Теоретические занятия</w:t>
            </w:r>
          </w:p>
        </w:tc>
        <w:tc>
          <w:tcPr>
            <w:tcW w:w="1908"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Практические занятия</w:t>
            </w:r>
          </w:p>
        </w:tc>
      </w:tr>
      <w:tr>
        <w:trPr>
          <w:trHeight w:val="1" w:hRule="atLeast"/>
          <w:jc w:val="left"/>
        </w:trPr>
        <w:tc>
          <w:tcPr>
            <w:tcW w:w="5572" w:type="dxa"/>
            <w:tcBorders>
              <w:top w:val="single" w:color="000000" w:sz="4"/>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Дорожное движение</w:t>
            </w:r>
          </w:p>
        </w:tc>
        <w:tc>
          <w:tcPr>
            <w:tcW w:w="1039" w:type="dxa"/>
            <w:tcBorders>
              <w:top w:val="single" w:color="000000" w:sz="4"/>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43" w:type="dxa"/>
            <w:tcBorders>
              <w:top w:val="single" w:color="000000" w:sz="4"/>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908" w:type="dxa"/>
            <w:tcBorders>
              <w:top w:val="single" w:color="000000" w:sz="4"/>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572"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Профессиональная надежность водителя</w:t>
            </w:r>
          </w:p>
        </w:tc>
        <w:tc>
          <w:tcPr>
            <w:tcW w:w="1039"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43"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908"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572"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Влияние свойств транспортного средства на эффективность и безопасность управления</w:t>
            </w:r>
          </w:p>
        </w:tc>
        <w:tc>
          <w:tcPr>
            <w:tcW w:w="1039"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43"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908"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572"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Дорожные условия и безопасность движения</w:t>
            </w:r>
          </w:p>
        </w:tc>
        <w:tc>
          <w:tcPr>
            <w:tcW w:w="1039"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743"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908"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572"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Принципы эффективного и безопасного управления транспортным средством</w:t>
            </w:r>
          </w:p>
        </w:tc>
        <w:tc>
          <w:tcPr>
            <w:tcW w:w="1039"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43"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908"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572" w:type="dxa"/>
            <w:tcBorders>
              <w:top w:val="single" w:color="000000" w:sz="0"/>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Обеспечение безопасности наиболее уязвимых участников дорожного движения</w:t>
            </w:r>
          </w:p>
        </w:tc>
        <w:tc>
          <w:tcPr>
            <w:tcW w:w="1039" w:type="dxa"/>
            <w:tcBorders>
              <w:top w:val="single" w:color="000000" w:sz="0"/>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43" w:type="dxa"/>
            <w:tcBorders>
              <w:top w:val="single" w:color="000000" w:sz="0"/>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908" w:type="dxa"/>
            <w:tcBorders>
              <w:top w:val="single" w:color="000000" w:sz="0"/>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57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Итого</w:t>
            </w:r>
          </w:p>
        </w:tc>
        <w:tc>
          <w:tcPr>
            <w:tcW w:w="1039"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w:t>
            </w:r>
          </w:p>
        </w:tc>
        <w:tc>
          <w:tcPr>
            <w:tcW w:w="1743"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1908"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bl>
    <w:p>
      <w:pPr>
        <w:tabs>
          <w:tab w:val="left" w:pos="3525" w:leader="none"/>
        </w:tabs>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3.1.4. </w:t>
      </w:r>
      <w:r>
        <w:rPr>
          <w:rFonts w:ascii="Times New Roman" w:hAnsi="Times New Roman" w:cs="Times New Roman" w:eastAsia="Times New Roman"/>
          <w:color w:val="auto"/>
          <w:spacing w:val="0"/>
          <w:position w:val="0"/>
          <w:sz w:val="24"/>
          <w:shd w:fill="auto" w:val="clear"/>
        </w:rPr>
        <w:t xml:space="preserve">Учебный предмет "Первая помощь при дорожно-транспортном происшествии".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Распределение учебных часов по разделам и темам</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Таблица 5</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tbl>
      <w:tblPr>
        <w:tblInd w:w="102" w:type="dxa"/>
      </w:tblPr>
      <w:tblGrid>
        <w:gridCol w:w="4401"/>
        <w:gridCol w:w="1189"/>
        <w:gridCol w:w="2004"/>
        <w:gridCol w:w="2045"/>
      </w:tblGrid>
      <w:tr>
        <w:trPr>
          <w:trHeight w:val="1" w:hRule="atLeast"/>
          <w:jc w:val="left"/>
        </w:trPr>
        <w:tc>
          <w:tcPr>
            <w:tcW w:w="4401"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Наименование разделов и тем</w:t>
            </w:r>
          </w:p>
        </w:tc>
        <w:tc>
          <w:tcPr>
            <w:tcW w:w="5238" w:type="dxa"/>
            <w:gridSpan w:val="3"/>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 часов</w:t>
            </w:r>
          </w:p>
        </w:tc>
      </w:tr>
      <w:tr>
        <w:trPr>
          <w:trHeight w:val="1" w:hRule="atLeast"/>
          <w:jc w:val="left"/>
        </w:trPr>
        <w:tc>
          <w:tcPr>
            <w:tcW w:w="4401"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89"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Всего</w:t>
            </w:r>
          </w:p>
        </w:tc>
        <w:tc>
          <w:tcPr>
            <w:tcW w:w="4049" w:type="dxa"/>
            <w:gridSpan w:val="2"/>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 том числе</w:t>
            </w:r>
          </w:p>
        </w:tc>
      </w:tr>
      <w:tr>
        <w:trPr>
          <w:trHeight w:val="1" w:hRule="atLeast"/>
          <w:jc w:val="left"/>
        </w:trPr>
        <w:tc>
          <w:tcPr>
            <w:tcW w:w="4401"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89"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00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Теоретические занятия</w:t>
            </w:r>
          </w:p>
        </w:tc>
        <w:tc>
          <w:tcPr>
            <w:tcW w:w="2045"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Практические занятия</w:t>
            </w:r>
          </w:p>
        </w:tc>
      </w:tr>
      <w:tr>
        <w:trPr>
          <w:trHeight w:val="1" w:hRule="atLeast"/>
          <w:jc w:val="left"/>
        </w:trPr>
        <w:tc>
          <w:tcPr>
            <w:tcW w:w="440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Организационно-правовые аспекты оказания первой помощи</w:t>
            </w:r>
          </w:p>
        </w:tc>
        <w:tc>
          <w:tcPr>
            <w:tcW w:w="1189"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200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2045"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440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Оказание первой помощи при отсутствии сознания, остановке дыхания и кровообращения</w:t>
            </w:r>
          </w:p>
        </w:tc>
        <w:tc>
          <w:tcPr>
            <w:tcW w:w="1189"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200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2045"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440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Оказание первой помощи при наружных кровотечениях и травмах</w:t>
            </w:r>
          </w:p>
        </w:tc>
        <w:tc>
          <w:tcPr>
            <w:tcW w:w="1189"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200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2045"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440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Оказание первой помощи при прочих состояниях, транспортировка пострадавших в дорожно-транспортном происшествии</w:t>
            </w:r>
          </w:p>
        </w:tc>
        <w:tc>
          <w:tcPr>
            <w:tcW w:w="1189"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200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2045"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r>
      <w:tr>
        <w:trPr>
          <w:trHeight w:val="1" w:hRule="atLeast"/>
          <w:jc w:val="left"/>
        </w:trPr>
        <w:tc>
          <w:tcPr>
            <w:tcW w:w="440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Итого</w:t>
            </w:r>
          </w:p>
        </w:tc>
        <w:tc>
          <w:tcPr>
            <w:tcW w:w="1189"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200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2045"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r>
    </w:tbl>
    <w:p>
      <w:pPr>
        <w:tabs>
          <w:tab w:val="left" w:pos="3525" w:leader="none"/>
        </w:tabs>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аутомобилизация, с использованием медицинских изделий); отработка приемов фиксации шейного отдела позвоночника.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w:t>
      </w:r>
      <w:r>
        <w:rPr>
          <w:rFonts w:ascii="Times New Roman" w:hAnsi="Times New Roman" w:cs="Times New Roman" w:eastAsia="Times New Roman"/>
          <w:color w:val="auto"/>
          <w:spacing w:val="0"/>
          <w:position w:val="0"/>
          <w:sz w:val="24"/>
          <w:shd w:fill="auto" w:val="clear"/>
        </w:rPr>
        <w:t xml:space="preserve">Специальный цикл программы.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3.2.1. </w:t>
      </w:r>
      <w:r>
        <w:rPr>
          <w:rFonts w:ascii="Times New Roman" w:hAnsi="Times New Roman" w:cs="Times New Roman" w:eastAsia="Times New Roman"/>
          <w:color w:val="auto"/>
          <w:spacing w:val="0"/>
          <w:position w:val="0"/>
          <w:sz w:val="24"/>
          <w:shd w:fill="auto" w:val="clear"/>
        </w:rPr>
        <w:t xml:space="preserve">Учебный предмет "Устройство и техническое обслуживание транспортных средств категории "B" как объектов управления".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Распределение учебных часов по разделам и темам</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Таблица 6</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tbl>
      <w:tblPr>
        <w:tblInd w:w="102" w:type="dxa"/>
      </w:tblPr>
      <w:tblGrid>
        <w:gridCol w:w="5180"/>
        <w:gridCol w:w="1062"/>
        <w:gridCol w:w="1704"/>
        <w:gridCol w:w="1693"/>
      </w:tblGrid>
      <w:tr>
        <w:trPr>
          <w:trHeight w:val="1" w:hRule="atLeast"/>
          <w:jc w:val="left"/>
        </w:trPr>
        <w:tc>
          <w:tcPr>
            <w:tcW w:w="5180"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Наименование разделов и тем</w:t>
            </w:r>
          </w:p>
        </w:tc>
        <w:tc>
          <w:tcPr>
            <w:tcW w:w="4459" w:type="dxa"/>
            <w:gridSpan w:val="3"/>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 часов</w:t>
            </w:r>
          </w:p>
        </w:tc>
      </w:tr>
      <w:tr>
        <w:trPr>
          <w:trHeight w:val="1" w:hRule="atLeast"/>
          <w:jc w:val="left"/>
        </w:trPr>
        <w:tc>
          <w:tcPr>
            <w:tcW w:w="5180"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62"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Всего</w:t>
            </w:r>
          </w:p>
        </w:tc>
        <w:tc>
          <w:tcPr>
            <w:tcW w:w="3397" w:type="dxa"/>
            <w:gridSpan w:val="2"/>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 том числе</w:t>
            </w:r>
          </w:p>
        </w:tc>
      </w:tr>
      <w:tr>
        <w:trPr>
          <w:trHeight w:val="1" w:hRule="atLeast"/>
          <w:jc w:val="left"/>
        </w:trPr>
        <w:tc>
          <w:tcPr>
            <w:tcW w:w="5180"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62"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0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Теоретические занятия</w:t>
            </w:r>
          </w:p>
        </w:tc>
        <w:tc>
          <w:tcPr>
            <w:tcW w:w="1693"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Практические занятия</w:t>
            </w:r>
          </w:p>
        </w:tc>
      </w:tr>
      <w:tr>
        <w:trPr>
          <w:trHeight w:val="1" w:hRule="atLeast"/>
          <w:jc w:val="left"/>
        </w:trPr>
        <w:tc>
          <w:tcPr>
            <w:tcW w:w="9639" w:type="dxa"/>
            <w:gridSpan w:val="4"/>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Устройство транспортных средств</w:t>
            </w:r>
          </w:p>
        </w:tc>
      </w:tr>
      <w:tr>
        <w:trPr>
          <w:trHeight w:val="1" w:hRule="atLeast"/>
          <w:jc w:val="left"/>
        </w:trPr>
        <w:tc>
          <w:tcPr>
            <w:tcW w:w="518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Общее устройство транспортных средств категории "B"</w:t>
            </w:r>
          </w:p>
        </w:tc>
        <w:tc>
          <w:tcPr>
            <w:tcW w:w="106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70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693"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18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Кузов автомобиля, рабочее место водителя, системы пассивной безопасности</w:t>
            </w:r>
          </w:p>
        </w:tc>
        <w:tc>
          <w:tcPr>
            <w:tcW w:w="106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70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693"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18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Общее устройство и работа двигателя</w:t>
            </w:r>
          </w:p>
        </w:tc>
        <w:tc>
          <w:tcPr>
            <w:tcW w:w="106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0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693"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18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Общее устройство трансмиссии</w:t>
            </w:r>
          </w:p>
        </w:tc>
        <w:tc>
          <w:tcPr>
            <w:tcW w:w="106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0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693"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18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Назначение и состав ходовой части</w:t>
            </w:r>
          </w:p>
        </w:tc>
        <w:tc>
          <w:tcPr>
            <w:tcW w:w="106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0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693"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18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Общее устройство и принцип работы тормозных систем</w:t>
            </w:r>
          </w:p>
        </w:tc>
        <w:tc>
          <w:tcPr>
            <w:tcW w:w="106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0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693"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18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Общее устройство и принцип работы системы рулевого управления</w:t>
            </w:r>
          </w:p>
        </w:tc>
        <w:tc>
          <w:tcPr>
            <w:tcW w:w="106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0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693"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18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Электронные системы помощи водителю</w:t>
            </w:r>
          </w:p>
        </w:tc>
        <w:tc>
          <w:tcPr>
            <w:tcW w:w="106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0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693"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18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Источники и потребители электрической энергии</w:t>
            </w:r>
          </w:p>
        </w:tc>
        <w:tc>
          <w:tcPr>
            <w:tcW w:w="106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70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693"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18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Общее устройство прицепов и тягово-сцепных устройств</w:t>
            </w:r>
          </w:p>
        </w:tc>
        <w:tc>
          <w:tcPr>
            <w:tcW w:w="106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70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693"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18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Итого по разделу</w:t>
            </w:r>
          </w:p>
        </w:tc>
        <w:tc>
          <w:tcPr>
            <w:tcW w:w="106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170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1693"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9639" w:type="dxa"/>
            <w:gridSpan w:val="4"/>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Техническое обслуживание</w:t>
            </w:r>
          </w:p>
        </w:tc>
      </w:tr>
      <w:tr>
        <w:trPr>
          <w:trHeight w:val="1" w:hRule="atLeast"/>
          <w:jc w:val="left"/>
        </w:trPr>
        <w:tc>
          <w:tcPr>
            <w:tcW w:w="518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Система технического обслуживания</w:t>
            </w:r>
          </w:p>
        </w:tc>
        <w:tc>
          <w:tcPr>
            <w:tcW w:w="106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70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693"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18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Меры безопасности и защиты окружающей природной среды при эксплуатации транспортного средства</w:t>
            </w:r>
          </w:p>
        </w:tc>
        <w:tc>
          <w:tcPr>
            <w:tcW w:w="106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70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693"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18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Устранение неисправностей &lt;1&gt;</w:t>
            </w:r>
          </w:p>
        </w:tc>
        <w:tc>
          <w:tcPr>
            <w:tcW w:w="106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0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693"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18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Итого по разделу</w:t>
            </w:r>
          </w:p>
        </w:tc>
        <w:tc>
          <w:tcPr>
            <w:tcW w:w="106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70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693"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18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Итого</w:t>
            </w:r>
          </w:p>
        </w:tc>
        <w:tc>
          <w:tcPr>
            <w:tcW w:w="106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w:t>
            </w:r>
          </w:p>
        </w:tc>
        <w:tc>
          <w:tcPr>
            <w:tcW w:w="170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c>
          <w:tcPr>
            <w:tcW w:w="1693"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bl>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&lt;1&gt; </w:t>
      </w:r>
      <w:r>
        <w:rPr>
          <w:rFonts w:ascii="Times New Roman" w:hAnsi="Times New Roman" w:cs="Times New Roman" w:eastAsia="Times New Roman"/>
          <w:color w:val="auto"/>
          <w:spacing w:val="0"/>
          <w:position w:val="0"/>
          <w:sz w:val="24"/>
          <w:shd w:fill="auto" w:val="clear"/>
        </w:rPr>
        <w:t xml:space="preserve">Практическое занятие проводится на учебном транспортном средстве.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3.2.1.1. </w:t>
      </w:r>
      <w:r>
        <w:rPr>
          <w:rFonts w:ascii="Times New Roman" w:hAnsi="Times New Roman" w:cs="Times New Roman" w:eastAsia="Times New Roman"/>
          <w:color w:val="auto"/>
          <w:spacing w:val="0"/>
          <w:position w:val="0"/>
          <w:sz w:val="24"/>
          <w:shd w:fill="auto" w:val="clear"/>
        </w:rPr>
        <w:t xml:space="preserve">Устройство транспортных средств.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3.2.1.2. </w:t>
      </w:r>
      <w:r>
        <w:rPr>
          <w:rFonts w:ascii="Times New Roman" w:hAnsi="Times New Roman" w:cs="Times New Roman" w:eastAsia="Times New Roman"/>
          <w:color w:val="auto"/>
          <w:spacing w:val="0"/>
          <w:position w:val="0"/>
          <w:sz w:val="24"/>
          <w:shd w:fill="auto" w:val="clear"/>
        </w:rPr>
        <w:t xml:space="preserve">Техническое обслуживание.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3.2.2. </w:t>
      </w:r>
      <w:r>
        <w:rPr>
          <w:rFonts w:ascii="Times New Roman" w:hAnsi="Times New Roman" w:cs="Times New Roman" w:eastAsia="Times New Roman"/>
          <w:color w:val="auto"/>
          <w:spacing w:val="0"/>
          <w:position w:val="0"/>
          <w:sz w:val="24"/>
          <w:shd w:fill="auto" w:val="clear"/>
        </w:rPr>
        <w:t xml:space="preserve">Учебный предмет "Основы управления транспортными средствами категории "B".</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Распределение учебных часов по разделам и темам</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Таблица 7</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tbl>
      <w:tblPr>
        <w:tblInd w:w="102" w:type="dxa"/>
      </w:tblPr>
      <w:tblGrid>
        <w:gridCol w:w="4887"/>
        <w:gridCol w:w="1024"/>
        <w:gridCol w:w="1864"/>
        <w:gridCol w:w="1864"/>
      </w:tblGrid>
      <w:tr>
        <w:trPr>
          <w:trHeight w:val="1" w:hRule="atLeast"/>
          <w:jc w:val="left"/>
        </w:trPr>
        <w:tc>
          <w:tcPr>
            <w:tcW w:w="4887"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Наименование разделов и тем</w:t>
            </w:r>
          </w:p>
        </w:tc>
        <w:tc>
          <w:tcPr>
            <w:tcW w:w="4752" w:type="dxa"/>
            <w:gridSpan w:val="3"/>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 часов</w:t>
            </w:r>
          </w:p>
        </w:tc>
      </w:tr>
      <w:tr>
        <w:trPr>
          <w:trHeight w:val="1" w:hRule="atLeast"/>
          <w:jc w:val="left"/>
        </w:trPr>
        <w:tc>
          <w:tcPr>
            <w:tcW w:w="4887"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24"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Всего</w:t>
            </w:r>
          </w:p>
        </w:tc>
        <w:tc>
          <w:tcPr>
            <w:tcW w:w="3728" w:type="dxa"/>
            <w:gridSpan w:val="2"/>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 том числе</w:t>
            </w:r>
          </w:p>
        </w:tc>
      </w:tr>
      <w:tr>
        <w:trPr>
          <w:trHeight w:val="1" w:hRule="atLeast"/>
          <w:jc w:val="left"/>
        </w:trPr>
        <w:tc>
          <w:tcPr>
            <w:tcW w:w="4887"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24"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Теоретические занятия</w:t>
            </w:r>
          </w:p>
        </w:tc>
        <w:tc>
          <w:tcPr>
            <w:tcW w:w="18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Практические занятия</w:t>
            </w:r>
          </w:p>
        </w:tc>
      </w:tr>
      <w:tr>
        <w:trPr>
          <w:trHeight w:val="1" w:hRule="atLeast"/>
          <w:jc w:val="left"/>
        </w:trPr>
        <w:tc>
          <w:tcPr>
            <w:tcW w:w="4887" w:type="dxa"/>
            <w:tcBorders>
              <w:top w:val="single" w:color="000000" w:sz="4"/>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Приемы управления транспортным средством</w:t>
            </w:r>
          </w:p>
        </w:tc>
        <w:tc>
          <w:tcPr>
            <w:tcW w:w="1024" w:type="dxa"/>
            <w:tcBorders>
              <w:top w:val="single" w:color="000000" w:sz="4"/>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864" w:type="dxa"/>
            <w:tcBorders>
              <w:top w:val="single" w:color="000000" w:sz="4"/>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864" w:type="dxa"/>
            <w:tcBorders>
              <w:top w:val="single" w:color="000000" w:sz="4"/>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4887"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Управление транспортным средством в штатных ситуациях</w:t>
            </w:r>
          </w:p>
        </w:tc>
        <w:tc>
          <w:tcPr>
            <w:tcW w:w="102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186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86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4887" w:type="dxa"/>
            <w:tcBorders>
              <w:top w:val="single" w:color="000000" w:sz="0"/>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Управление транспортным средством в нештатных ситуациях</w:t>
            </w:r>
          </w:p>
        </w:tc>
        <w:tc>
          <w:tcPr>
            <w:tcW w:w="1024" w:type="dxa"/>
            <w:tcBorders>
              <w:top w:val="single" w:color="000000" w:sz="0"/>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864" w:type="dxa"/>
            <w:tcBorders>
              <w:top w:val="single" w:color="000000" w:sz="0"/>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864" w:type="dxa"/>
            <w:tcBorders>
              <w:top w:val="single" w:color="000000" w:sz="0"/>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488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Итого</w:t>
            </w:r>
          </w:p>
        </w:tc>
        <w:tc>
          <w:tcPr>
            <w:tcW w:w="102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18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86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r>
    </w:tbl>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3.2.3. </w:t>
      </w:r>
      <w:r>
        <w:rPr>
          <w:rFonts w:ascii="Times New Roman" w:hAnsi="Times New Roman" w:cs="Times New Roman" w:eastAsia="Times New Roman"/>
          <w:color w:val="auto"/>
          <w:spacing w:val="0"/>
          <w:position w:val="0"/>
          <w:sz w:val="24"/>
          <w:shd w:fill="auto" w:val="clear"/>
        </w:rPr>
        <w:t xml:space="preserve">Учебный предмет "Вождение транспортных средств категории "B" (для транспортных средств с механической трансмиссией).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Распределение учебных часов по разделам и темам</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Таблица 8</w:t>
      </w:r>
    </w:p>
    <w:tbl>
      <w:tblPr>
        <w:tblInd w:w="102" w:type="dxa"/>
      </w:tblPr>
      <w:tblGrid>
        <w:gridCol w:w="7355"/>
        <w:gridCol w:w="2284"/>
      </w:tblGrid>
      <w:tr>
        <w:trPr>
          <w:trHeight w:val="1" w:hRule="atLeast"/>
          <w:jc w:val="left"/>
        </w:trPr>
        <w:tc>
          <w:tcPr>
            <w:tcW w:w="7355"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Наименование разделов и тем</w:t>
            </w:r>
          </w:p>
        </w:tc>
        <w:tc>
          <w:tcPr>
            <w:tcW w:w="228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 часов практического обучения</w:t>
            </w:r>
          </w:p>
        </w:tc>
      </w:tr>
      <w:tr>
        <w:trPr>
          <w:trHeight w:val="1" w:hRule="atLeast"/>
          <w:jc w:val="left"/>
        </w:trPr>
        <w:tc>
          <w:tcPr>
            <w:tcW w:w="9639" w:type="dxa"/>
            <w:gridSpan w:val="2"/>
            <w:tcBorders>
              <w:top w:val="single" w:color="000000" w:sz="4"/>
              <w:left w:val="single" w:color="000000" w:sz="4"/>
              <w:bottom w:val="single" w:color="000000" w:sz="4"/>
              <w:right w:val="single" w:color="000000" w:sz="4"/>
            </w:tcBorders>
            <w:shd w:color="000000" w:fill="ffffff" w:val="clear"/>
            <w:tcMar>
              <w:left w:w="82" w:type="dxa"/>
              <w:right w:w="82"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Первоначальное обучение вождению</w:t>
            </w:r>
          </w:p>
        </w:tc>
      </w:tr>
      <w:tr>
        <w:trPr>
          <w:trHeight w:val="1" w:hRule="atLeast"/>
          <w:jc w:val="left"/>
        </w:trPr>
        <w:tc>
          <w:tcPr>
            <w:tcW w:w="7355"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Посадка, действия органами управления &lt;1&gt;</w:t>
            </w:r>
          </w:p>
        </w:tc>
        <w:tc>
          <w:tcPr>
            <w:tcW w:w="228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7355"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7355"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r>
      <w:tr>
        <w:trPr>
          <w:trHeight w:val="1" w:hRule="atLeast"/>
          <w:jc w:val="left"/>
        </w:trPr>
        <w:tc>
          <w:tcPr>
            <w:tcW w:w="7355"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Повороты в движении, разворот для движения в обратном направлении, проезд перекрестка и пешеходного перехода</w:t>
            </w:r>
          </w:p>
        </w:tc>
        <w:tc>
          <w:tcPr>
            <w:tcW w:w="228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7355"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Движение задним ходом</w:t>
            </w:r>
          </w:p>
        </w:tc>
        <w:tc>
          <w:tcPr>
            <w:tcW w:w="228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7355"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Движение в ограниченных проездах, сложное маневрирование</w:t>
            </w:r>
          </w:p>
        </w:tc>
        <w:tc>
          <w:tcPr>
            <w:tcW w:w="228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r>
      <w:tr>
        <w:trPr>
          <w:trHeight w:val="1" w:hRule="atLeast"/>
          <w:jc w:val="left"/>
        </w:trPr>
        <w:tc>
          <w:tcPr>
            <w:tcW w:w="7355"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Движение с прицепом &lt;2&gt;</w:t>
            </w:r>
          </w:p>
        </w:tc>
        <w:tc>
          <w:tcPr>
            <w:tcW w:w="228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r>
      <w:tr>
        <w:trPr>
          <w:trHeight w:val="1" w:hRule="atLeast"/>
          <w:jc w:val="left"/>
        </w:trPr>
        <w:tc>
          <w:tcPr>
            <w:tcW w:w="7355"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Итого по разделу</w:t>
            </w:r>
          </w:p>
        </w:tc>
        <w:tc>
          <w:tcPr>
            <w:tcW w:w="228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w:t>
            </w:r>
          </w:p>
        </w:tc>
      </w:tr>
      <w:tr>
        <w:trPr>
          <w:trHeight w:val="1" w:hRule="atLeast"/>
          <w:jc w:val="left"/>
        </w:trPr>
        <w:tc>
          <w:tcPr>
            <w:tcW w:w="9639" w:type="dxa"/>
            <w:gridSpan w:val="2"/>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Обучение вождению в условиях дорожного движения</w:t>
            </w:r>
          </w:p>
        </w:tc>
      </w:tr>
      <w:tr>
        <w:trPr>
          <w:trHeight w:val="1" w:hRule="atLeast"/>
          <w:jc w:val="left"/>
        </w:trPr>
        <w:tc>
          <w:tcPr>
            <w:tcW w:w="7355"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Вождение по учебным маршрутам &lt;3&gt;</w:t>
            </w:r>
          </w:p>
        </w:tc>
        <w:tc>
          <w:tcPr>
            <w:tcW w:w="228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32</w:t>
            </w:r>
          </w:p>
        </w:tc>
      </w:tr>
      <w:tr>
        <w:trPr>
          <w:trHeight w:val="1" w:hRule="atLeast"/>
          <w:jc w:val="left"/>
        </w:trPr>
        <w:tc>
          <w:tcPr>
            <w:tcW w:w="7355"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Итого по разделу</w:t>
            </w:r>
          </w:p>
        </w:tc>
        <w:tc>
          <w:tcPr>
            <w:tcW w:w="228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32</w:t>
            </w:r>
          </w:p>
        </w:tc>
      </w:tr>
      <w:tr>
        <w:trPr>
          <w:trHeight w:val="1" w:hRule="atLeast"/>
          <w:jc w:val="left"/>
        </w:trPr>
        <w:tc>
          <w:tcPr>
            <w:tcW w:w="7355"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Итого</w:t>
            </w:r>
          </w:p>
        </w:tc>
        <w:tc>
          <w:tcPr>
            <w:tcW w:w="228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56</w:t>
            </w:r>
          </w:p>
        </w:tc>
      </w:tr>
    </w:tbl>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&lt;1&gt; </w:t>
      </w:r>
      <w:r>
        <w:rPr>
          <w:rFonts w:ascii="Times New Roman" w:hAnsi="Times New Roman" w:cs="Times New Roman" w:eastAsia="Times New Roman"/>
          <w:color w:val="auto"/>
          <w:spacing w:val="0"/>
          <w:position w:val="0"/>
          <w:sz w:val="24"/>
          <w:shd w:fill="auto" w:val="clear"/>
        </w:rPr>
        <w:t xml:space="preserve">Обучение проводится на учебном транспортном средстве и (или) тренажере.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&lt;2&gt; </w:t>
      </w:r>
      <w:r>
        <w:rPr>
          <w:rFonts w:ascii="Times New Roman" w:hAnsi="Times New Roman" w:cs="Times New Roman" w:eastAsia="Times New Roman"/>
          <w:color w:val="auto"/>
          <w:spacing w:val="0"/>
          <w:position w:val="0"/>
          <w:sz w:val="24"/>
          <w:shd w:fill="auto" w:val="clear"/>
        </w:rPr>
        <w:t xml:space="preserve">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&lt;3&gt; </w:t>
      </w:r>
      <w:r>
        <w:rPr>
          <w:rFonts w:ascii="Times New Roman" w:hAnsi="Times New Roman" w:cs="Times New Roman" w:eastAsia="Times New Roman"/>
          <w:color w:val="auto"/>
          <w:spacing w:val="0"/>
          <w:position w:val="0"/>
          <w:sz w:val="24"/>
          <w:shd w:fill="auto" w:val="clear"/>
        </w:rPr>
        <w:t xml:space="preserve">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3.2.3.1. </w:t>
      </w:r>
      <w:r>
        <w:rPr>
          <w:rFonts w:ascii="Times New Roman" w:hAnsi="Times New Roman" w:cs="Times New Roman" w:eastAsia="Times New Roman"/>
          <w:color w:val="auto"/>
          <w:spacing w:val="0"/>
          <w:position w:val="0"/>
          <w:sz w:val="24"/>
          <w:shd w:fill="auto" w:val="clear"/>
        </w:rPr>
        <w:t xml:space="preserve">Первоначальное обучение вождению.</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3.2.3.2. </w:t>
      </w:r>
      <w:r>
        <w:rPr>
          <w:rFonts w:ascii="Times New Roman" w:hAnsi="Times New Roman" w:cs="Times New Roman" w:eastAsia="Times New Roman"/>
          <w:color w:val="auto"/>
          <w:spacing w:val="0"/>
          <w:position w:val="0"/>
          <w:sz w:val="24"/>
          <w:shd w:fill="auto" w:val="clear"/>
        </w:rPr>
        <w:t xml:space="preserve">Обучение в условиях дорожного движения.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 </w:t>
      </w:r>
      <w:r>
        <w:rPr>
          <w:rFonts w:ascii="Times New Roman" w:hAnsi="Times New Roman" w:cs="Times New Roman" w:eastAsia="Times New Roman"/>
          <w:color w:val="auto"/>
          <w:spacing w:val="0"/>
          <w:position w:val="0"/>
          <w:sz w:val="24"/>
          <w:shd w:fill="auto" w:val="clear"/>
        </w:rPr>
        <w:t xml:space="preserve">Профессиональный цикл Рабочей программы.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3.3.1. </w:t>
      </w:r>
      <w:r>
        <w:rPr>
          <w:rFonts w:ascii="Times New Roman" w:hAnsi="Times New Roman" w:cs="Times New Roman" w:eastAsia="Times New Roman"/>
          <w:color w:val="auto"/>
          <w:spacing w:val="0"/>
          <w:position w:val="0"/>
          <w:sz w:val="24"/>
          <w:shd w:fill="auto" w:val="clear"/>
        </w:rPr>
        <w:t xml:space="preserve">Учебный предмет "Организация и выполнение грузовых перевозок автомобильным транспортом".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Распределение учебных часов по разделам и темам</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Таблица 9</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tbl>
      <w:tblPr>
        <w:tblInd w:w="102" w:type="dxa"/>
      </w:tblPr>
      <w:tblGrid>
        <w:gridCol w:w="5022"/>
        <w:gridCol w:w="1134"/>
        <w:gridCol w:w="1771"/>
        <w:gridCol w:w="1772"/>
      </w:tblGrid>
      <w:tr>
        <w:trPr>
          <w:trHeight w:val="1" w:hRule="atLeast"/>
          <w:jc w:val="left"/>
        </w:trPr>
        <w:tc>
          <w:tcPr>
            <w:tcW w:w="5022"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Наименование разделов и тем</w:t>
            </w:r>
          </w:p>
        </w:tc>
        <w:tc>
          <w:tcPr>
            <w:tcW w:w="4677" w:type="dxa"/>
            <w:gridSpan w:val="3"/>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 часов</w:t>
            </w:r>
          </w:p>
        </w:tc>
      </w:tr>
      <w:tr>
        <w:trPr>
          <w:trHeight w:val="1" w:hRule="atLeast"/>
          <w:jc w:val="left"/>
        </w:trPr>
        <w:tc>
          <w:tcPr>
            <w:tcW w:w="5022"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34"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Всего</w:t>
            </w:r>
          </w:p>
        </w:tc>
        <w:tc>
          <w:tcPr>
            <w:tcW w:w="3543" w:type="dxa"/>
            <w:gridSpan w:val="2"/>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 том числе</w:t>
            </w:r>
          </w:p>
        </w:tc>
      </w:tr>
      <w:tr>
        <w:trPr>
          <w:trHeight w:val="1" w:hRule="atLeast"/>
          <w:jc w:val="left"/>
        </w:trPr>
        <w:tc>
          <w:tcPr>
            <w:tcW w:w="5022"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Теоретические занятия</w:t>
            </w:r>
          </w:p>
        </w:tc>
        <w:tc>
          <w:tcPr>
            <w:tcW w:w="177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Практические занятия</w:t>
            </w:r>
          </w:p>
        </w:tc>
      </w:tr>
      <w:tr>
        <w:trPr>
          <w:trHeight w:val="1" w:hRule="atLeast"/>
          <w:jc w:val="left"/>
        </w:trPr>
        <w:tc>
          <w:tcPr>
            <w:tcW w:w="5022" w:type="dxa"/>
            <w:tcBorders>
              <w:top w:val="single" w:color="000000" w:sz="4"/>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Нормативные правовые акты, определяющие порядок перевозки грузов автомобильным транспортом</w:t>
            </w:r>
          </w:p>
        </w:tc>
        <w:tc>
          <w:tcPr>
            <w:tcW w:w="1134" w:type="dxa"/>
            <w:tcBorders>
              <w:top w:val="single" w:color="000000" w:sz="4"/>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71" w:type="dxa"/>
            <w:tcBorders>
              <w:top w:val="single" w:color="000000" w:sz="4"/>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72" w:type="dxa"/>
            <w:tcBorders>
              <w:top w:val="single" w:color="000000" w:sz="4"/>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022"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Основные показатели работы грузовых автомобилей</w:t>
            </w:r>
          </w:p>
        </w:tc>
        <w:tc>
          <w:tcPr>
            <w:tcW w:w="113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771"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772"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022"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Организация грузовых перевозок</w:t>
            </w:r>
          </w:p>
        </w:tc>
        <w:tc>
          <w:tcPr>
            <w:tcW w:w="113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1771"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1772"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022" w:type="dxa"/>
            <w:tcBorders>
              <w:top w:val="single" w:color="000000" w:sz="0"/>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Диспетчерское руководство работой подвижного состава</w:t>
            </w:r>
          </w:p>
        </w:tc>
        <w:tc>
          <w:tcPr>
            <w:tcW w:w="1134" w:type="dxa"/>
            <w:tcBorders>
              <w:top w:val="single" w:color="000000" w:sz="0"/>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71" w:type="dxa"/>
            <w:tcBorders>
              <w:top w:val="single" w:color="000000" w:sz="0"/>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72" w:type="dxa"/>
            <w:tcBorders>
              <w:top w:val="single" w:color="000000" w:sz="0"/>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02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Итого</w:t>
            </w:r>
          </w:p>
        </w:tc>
        <w:tc>
          <w:tcPr>
            <w:tcW w:w="113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77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772"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bl>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3.3.2. </w:t>
      </w:r>
      <w:r>
        <w:rPr>
          <w:rFonts w:ascii="Times New Roman" w:hAnsi="Times New Roman" w:cs="Times New Roman" w:eastAsia="Times New Roman"/>
          <w:color w:val="auto"/>
          <w:spacing w:val="0"/>
          <w:position w:val="0"/>
          <w:sz w:val="24"/>
          <w:shd w:fill="auto" w:val="clear"/>
        </w:rPr>
        <w:t xml:space="preserve">Учебный предмет "Организация и выполнение пассажирских перевозок автомобильным транспортом".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Распределение учебных часов по разделам и темам</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Таблица 10</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tbl>
      <w:tblPr>
        <w:tblInd w:w="102" w:type="dxa"/>
      </w:tblPr>
      <w:tblGrid>
        <w:gridCol w:w="5305"/>
        <w:gridCol w:w="1045"/>
        <w:gridCol w:w="1674"/>
        <w:gridCol w:w="1675"/>
      </w:tblGrid>
      <w:tr>
        <w:trPr>
          <w:trHeight w:val="1" w:hRule="atLeast"/>
          <w:jc w:val="left"/>
        </w:trPr>
        <w:tc>
          <w:tcPr>
            <w:tcW w:w="5305"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Наименование разделов и тем</w:t>
            </w:r>
          </w:p>
        </w:tc>
        <w:tc>
          <w:tcPr>
            <w:tcW w:w="4394" w:type="dxa"/>
            <w:gridSpan w:val="3"/>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 часов</w:t>
            </w:r>
          </w:p>
        </w:tc>
      </w:tr>
      <w:tr>
        <w:trPr>
          <w:trHeight w:val="1" w:hRule="atLeast"/>
          <w:jc w:val="left"/>
        </w:trPr>
        <w:tc>
          <w:tcPr>
            <w:tcW w:w="5305"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45" w:type="dxa"/>
            <w:vMerge w:val="restart"/>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Всего</w:t>
            </w:r>
          </w:p>
        </w:tc>
        <w:tc>
          <w:tcPr>
            <w:tcW w:w="3349" w:type="dxa"/>
            <w:gridSpan w:val="2"/>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 том числе</w:t>
            </w:r>
          </w:p>
        </w:tc>
      </w:tr>
      <w:tr>
        <w:trPr>
          <w:trHeight w:val="1056" w:hRule="auto"/>
          <w:jc w:val="left"/>
        </w:trPr>
        <w:tc>
          <w:tcPr>
            <w:tcW w:w="5305"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45" w:type="dxa"/>
            <w:vMerge/>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Теоретические занятия</w:t>
            </w:r>
          </w:p>
        </w:tc>
        <w:tc>
          <w:tcPr>
            <w:tcW w:w="1675"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Практические занятия</w:t>
            </w:r>
          </w:p>
        </w:tc>
      </w:tr>
      <w:tr>
        <w:trPr>
          <w:trHeight w:val="1" w:hRule="atLeast"/>
          <w:jc w:val="left"/>
        </w:trPr>
        <w:tc>
          <w:tcPr>
            <w:tcW w:w="5305" w:type="dxa"/>
            <w:tcBorders>
              <w:top w:val="single" w:color="000000" w:sz="4"/>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Нормативное правовое обеспечение пассажирских перевозок автомобильным транспортом</w:t>
            </w:r>
          </w:p>
        </w:tc>
        <w:tc>
          <w:tcPr>
            <w:tcW w:w="1045" w:type="dxa"/>
            <w:tcBorders>
              <w:top w:val="single" w:color="000000" w:sz="4"/>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674" w:type="dxa"/>
            <w:tcBorders>
              <w:top w:val="single" w:color="000000" w:sz="4"/>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675" w:type="dxa"/>
            <w:tcBorders>
              <w:top w:val="single" w:color="000000" w:sz="4"/>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305"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Технико-эксплуатационные показатели пассажирского автотранспорта</w:t>
            </w:r>
          </w:p>
        </w:tc>
        <w:tc>
          <w:tcPr>
            <w:tcW w:w="1045"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67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675"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305"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Диспетчерское руководство работой такси на линии</w:t>
            </w:r>
          </w:p>
        </w:tc>
        <w:tc>
          <w:tcPr>
            <w:tcW w:w="1045"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67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675"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305" w:type="dxa"/>
            <w:tcBorders>
              <w:top w:val="single" w:color="000000" w:sz="0"/>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Работа такси на линии</w:t>
            </w:r>
          </w:p>
        </w:tc>
        <w:tc>
          <w:tcPr>
            <w:tcW w:w="1045" w:type="dxa"/>
            <w:tcBorders>
              <w:top w:val="single" w:color="000000" w:sz="0"/>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674" w:type="dxa"/>
            <w:tcBorders>
              <w:top w:val="single" w:color="000000" w:sz="0"/>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675" w:type="dxa"/>
            <w:tcBorders>
              <w:top w:val="single" w:color="000000" w:sz="0"/>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305"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Итого</w:t>
            </w:r>
          </w:p>
        </w:tc>
        <w:tc>
          <w:tcPr>
            <w:tcW w:w="1045"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167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1675"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bl>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 </w:t>
      </w:r>
      <w:r>
        <w:rPr>
          <w:rFonts w:ascii="Times New Roman" w:hAnsi="Times New Roman" w:cs="Times New Roman" w:eastAsia="Times New Roman"/>
          <w:color w:val="auto"/>
          <w:spacing w:val="0"/>
          <w:position w:val="0"/>
          <w:sz w:val="24"/>
          <w:shd w:fill="auto" w:val="clear"/>
        </w:rPr>
        <w:t xml:space="preserve">ПЛАНИРУЕМЫЕ РЕЗУЛЬТАТЫ ОСВОЕНИЯ РАБОЧЕЙ ПРОГРАММЫ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результате освоения Рабочей программы обучающиеся должны знать: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Правила дорожного движения, основы законодательства в сфере дорожного движения;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правила обязательного страхования гражданской ответственности владельцев транспортных средств;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основы безопасного управления транспортными средствами;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цели и задачи управления системами "водитель - автомобиль - дорога" и "водитель - автомобиль";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особенности наблюдения за дорожной обстановкой;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способы контроля безопасной дистанции и бокового интервала;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порядок вызова аварийных и спасательных служб;</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основы обеспечения безопасности наиболее уязвимых участников дорожного движения: пешеходов, велосипедистов;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основы обеспечения детской пассажирской безопасности;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проблемы, связанные с нарушением правил дорожного движения водителями транспортных средств и их последствиями;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правовые аспекты (права, обязанности и ответственность) оказания первой помощи;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современные рекомендации по оказанию первой помощи;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методики и последовательность действий по оказанию первой помощи;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состав аптечки первой помощи (автомобильной) и правила использования ее компонентов.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результате освоения Примерной программы обучающиеся должны уметь: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безопасно и эффективно управлять транспортным средством (составом транспортных средств) в различных условиях движения;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соблюдать Правила дорожного движения при управлении транспортным средством (составом транспортных средств);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управлять своим эмоциональным состоянием;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конструктивно разрешать противоречия и конфликты, возникающие в дорожном движении;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выполнять ежедневное техническое обслуживание транспортного средства (состава транспортных средств);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устранять мелкие неисправности в процессе эксплуатации транспортного средства (состава транспортных средств);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обеспечивать безопасную посадку и высадку пассажиров, их перевозку, либо прием, размещение и перевозку грузов;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выбирать безопасные скорость, дистанцию и интервал в различных условиях движения;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использовать зеркала заднего вида при маневрировании;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своевременно принимать правильные решения и уверенно действовать в сложных и опасных дорожных ситуациях;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выполнять мероприятия по оказанию первой помощи пострадавшим в дорожно-транспортном происшествии;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совершенствовать свои навыки управления транспортным средством (составом транспортных средств).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w:t>
      </w:r>
      <w:r>
        <w:rPr>
          <w:rFonts w:ascii="Times New Roman" w:hAnsi="Times New Roman" w:cs="Times New Roman" w:eastAsia="Times New Roman"/>
          <w:color w:val="auto"/>
          <w:spacing w:val="0"/>
          <w:position w:val="0"/>
          <w:sz w:val="24"/>
          <w:shd w:fill="auto" w:val="clear"/>
        </w:rPr>
        <w:t xml:space="preserve">УСЛОВИЯ РЕАЛИЗАЦИИ РАБОЧЕЙ ПРОГРАММЫ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 </w:t>
      </w:r>
      <w:r>
        <w:rPr>
          <w:rFonts w:ascii="Times New Roman" w:hAnsi="Times New Roman" w:cs="Times New Roman" w:eastAsia="Times New Roman"/>
          <w:color w:val="auto"/>
          <w:spacing w:val="0"/>
          <w:position w:val="0"/>
          <w:sz w:val="24"/>
          <w:shd w:fill="auto" w:val="clear"/>
        </w:rPr>
        <w:t xml:space="preserve">Организационно-педагогические условия реализации программы должны обеспечивать реализацию Рабочей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Наполняемость учебной группы не должна превышать 30 человек.</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Расчетная формула для определения общего числа учебных кабинетов для теоретического обучения: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object w:dxaOrig="1984" w:dyaOrig="526">
          <v:rect xmlns:o="urn:schemas-microsoft-com:office:office" xmlns:v="urn:schemas-microsoft-com:vml" id="rectole0000000001" style="width:99.200000pt;height:26.3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где П - число необходимых помещений;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object w:dxaOrig="344" w:dyaOrig="404">
          <v:rect xmlns:o="urn:schemas-microsoft-com:office:office" xmlns:v="urn:schemas-microsoft-com:vml" id="rectole0000000002" style="width:17.200000pt;height:20.2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расчетное учебное время полного курса теоретического обучения на одну группу, в часах;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 - </w:t>
      </w:r>
      <w:r>
        <w:rPr>
          <w:rFonts w:ascii="Times New Roman" w:hAnsi="Times New Roman" w:cs="Times New Roman" w:eastAsia="Times New Roman"/>
          <w:color w:val="auto"/>
          <w:spacing w:val="0"/>
          <w:position w:val="0"/>
          <w:sz w:val="24"/>
          <w:shd w:fill="auto" w:val="clear"/>
        </w:rPr>
        <w:t xml:space="preserve">общее число групп;</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0,75 - </w:t>
      </w:r>
      <w:r>
        <w:rPr>
          <w:rFonts w:ascii="Times New Roman" w:hAnsi="Times New Roman" w:cs="Times New Roman" w:eastAsia="Times New Roman"/>
          <w:color w:val="auto"/>
          <w:spacing w:val="0"/>
          <w:position w:val="0"/>
          <w:sz w:val="24"/>
          <w:shd w:fill="auto" w:val="clear"/>
        </w:rPr>
        <w:t xml:space="preserve">постоянный коэффициент (загрузка учебного кабинета принимается равной 75%);</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object w:dxaOrig="485" w:dyaOrig="344">
          <v:rect xmlns:o="urn:schemas-microsoft-com:office:office" xmlns:v="urn:schemas-microsoft-com:vml" id="rectole0000000003" style="width:24.250000pt;height:17.2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фонд времени использования помещения в часах.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Первоначальное обучение вождению транспортных средств должно проводиться на закрытых площадках или автодромах.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 </w:t>
      </w:r>
      <w:r>
        <w:rPr>
          <w:rFonts w:ascii="Times New Roman" w:hAnsi="Times New Roman" w:cs="Times New Roman" w:eastAsia="Times New Roman"/>
          <w:color w:val="auto"/>
          <w:spacing w:val="0"/>
          <w:position w:val="0"/>
          <w:sz w:val="24"/>
          <w:shd w:fill="auto" w:val="clear"/>
        </w:rPr>
        <w:t xml:space="preserve">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 </w:t>
      </w:r>
      <w:r>
        <w:rPr>
          <w:rFonts w:ascii="Times New Roman" w:hAnsi="Times New Roman" w:cs="Times New Roman" w:eastAsia="Times New Roman"/>
          <w:color w:val="auto"/>
          <w:spacing w:val="0"/>
          <w:position w:val="0"/>
          <w:sz w:val="24"/>
          <w:shd w:fill="auto" w:val="clear"/>
        </w:rPr>
        <w:t xml:space="preserve">Информационно-методические условия реализации Рабочей программы включают: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учебный план;</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календарный учебный график;</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рабочие программы учебных предметов;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методические материалы и разработки;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расписание занятий.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5.4. </w:t>
      </w:r>
      <w:r>
        <w:rPr>
          <w:rFonts w:ascii="Times New Roman" w:hAnsi="Times New Roman" w:cs="Times New Roman" w:eastAsia="Times New Roman"/>
          <w:color w:val="auto"/>
          <w:spacing w:val="0"/>
          <w:position w:val="0"/>
          <w:sz w:val="24"/>
          <w:shd w:fill="auto" w:val="clear"/>
        </w:rPr>
        <w:t xml:space="preserve">Материально-технические условия реализации Рабочей программы.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Аппаратно-программный комплекс должен обеспечивать защиту персональных данных.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Расчет количества необходимых механических транспортных средств осуществляется по формуле: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object w:dxaOrig="2591" w:dyaOrig="526">
          <v:rect xmlns:o="urn:schemas-microsoft-com:office:office" xmlns:v="urn:schemas-microsoft-com:vml" id="rectole0000000004" style="width:129.550000pt;height:26.3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где Nтс - количество автотранспортных средств;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 - количество часов вождения в соответствии с учебным планом;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 количество обучающихся в год;</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 - </w:t>
      </w:r>
      <w:r>
        <w:rPr>
          <w:rFonts w:ascii="Times New Roman" w:hAnsi="Times New Roman" w:cs="Times New Roman" w:eastAsia="Times New Roman"/>
          <w:color w:val="auto"/>
          <w:spacing w:val="0"/>
          <w:position w:val="0"/>
          <w:sz w:val="24"/>
          <w:shd w:fill="auto" w:val="clear"/>
        </w:rPr>
        <w:t xml:space="preserve">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24,5 - </w:t>
      </w:r>
      <w:r>
        <w:rPr>
          <w:rFonts w:ascii="Times New Roman" w:hAnsi="Times New Roman" w:cs="Times New Roman" w:eastAsia="Times New Roman"/>
          <w:color w:val="auto"/>
          <w:spacing w:val="0"/>
          <w:position w:val="0"/>
          <w:sz w:val="24"/>
          <w:shd w:fill="auto" w:val="clear"/>
        </w:rPr>
        <w:t xml:space="preserve">среднее количество рабочих дней в месяц;</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 </w:t>
      </w:r>
      <w:r>
        <w:rPr>
          <w:rFonts w:ascii="Times New Roman" w:hAnsi="Times New Roman" w:cs="Times New Roman" w:eastAsia="Times New Roman"/>
          <w:color w:val="auto"/>
          <w:spacing w:val="0"/>
          <w:position w:val="0"/>
          <w:sz w:val="24"/>
          <w:shd w:fill="auto" w:val="clear"/>
        </w:rPr>
        <w:t xml:space="preserve">количество рабочих месяцев в году;</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 </w:t>
      </w:r>
      <w:r>
        <w:rPr>
          <w:rFonts w:ascii="Times New Roman" w:hAnsi="Times New Roman" w:cs="Times New Roman" w:eastAsia="Times New Roman"/>
          <w:color w:val="auto"/>
          <w:spacing w:val="0"/>
          <w:position w:val="0"/>
          <w:sz w:val="24"/>
          <w:shd w:fill="auto" w:val="clear"/>
        </w:rPr>
        <w:t xml:space="preserve">количество резервных учебных транспортных средств.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Перечень учебного оборудования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Таблица 11</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tbl>
      <w:tblPr>
        <w:tblInd w:w="102" w:type="dxa"/>
      </w:tblPr>
      <w:tblGrid>
        <w:gridCol w:w="6294"/>
        <w:gridCol w:w="1696"/>
        <w:gridCol w:w="1710"/>
      </w:tblGrid>
      <w:tr>
        <w:trPr>
          <w:trHeight w:val="1" w:hRule="atLeast"/>
          <w:jc w:val="left"/>
        </w:trPr>
        <w:tc>
          <w:tcPr>
            <w:tcW w:w="6294"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Наименование учебного оборудования</w:t>
            </w:r>
          </w:p>
        </w:tc>
        <w:tc>
          <w:tcPr>
            <w:tcW w:w="1696"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Единица измерения</w:t>
            </w:r>
          </w:p>
        </w:tc>
        <w:tc>
          <w:tcPr>
            <w:tcW w:w="1710"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w:t>
            </w:r>
          </w:p>
        </w:tc>
      </w:tr>
      <w:tr>
        <w:trPr>
          <w:trHeight w:val="1" w:hRule="atLeast"/>
          <w:jc w:val="left"/>
        </w:trPr>
        <w:tc>
          <w:tcPr>
            <w:tcW w:w="6294" w:type="dxa"/>
            <w:tcBorders>
              <w:top w:val="single" w:color="000000" w:sz="4"/>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Оборудование и технические средства обучения</w:t>
            </w:r>
          </w:p>
        </w:tc>
        <w:tc>
          <w:tcPr>
            <w:tcW w:w="1696" w:type="dxa"/>
            <w:tcBorders>
              <w:top w:val="single" w:color="000000" w:sz="4"/>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10" w:type="dxa"/>
            <w:tcBorders>
              <w:top w:val="single" w:color="000000" w:sz="4"/>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Тренажер &lt;1&gt;</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комплект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Аппаратно-программный комплекс тестирования и развития психофизиологических качеств водителя (АПК) &lt;2&gt;</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комплект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Детское удерживающее устройство</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комплект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Гибкое связующее звено (буксировочный трос)</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комплект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Тягово-сцепное устройство</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комплект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Компьютер с соответствующим программным обеспечением</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комплект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Мультимедийный проектор</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комплект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Экран (монитор, электронная доска)</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комплект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Магнитная доска со схемой населенного пункта &lt;3&gt;</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комплект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Учебно-наглядные пособия &lt;4&gt;</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Основы законодательства в сфере дорожного движения</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Дорожные знаки</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комплект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Дорожная разметка</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комплект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Опознавательные и регистрационные знаки</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Средства регулирования дорожного движения</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Сигналы регулировщика</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Применение аварийной сигнализации и знака аварийной остановки</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Начало движения, маневрирование. Способы разворота</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Расположение транспортных средств на проезжей части</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Скорость движения</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Обгон, опережение, встречный разъезд</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Остановка и стоянка</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Проезд перекрестков</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Проезд пешеходных переходов и мест остановок маршрутных транспортных средств</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Движение через железнодорожные пути</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Движение по автомагистралям</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Движение в жилых зонах</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Перевозка пассажиров</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Перевозка грузов</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Неисправности и условия, при которых запрещается эксплуатация транспортных средств</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Ответственность за правонарушения в области дорожного движения</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Страхование автогражданской ответственности</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Последовательность действий при ДТП</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Психофизиологические основы деятельности водителя</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Психофизиологические особенности деятельности водителя</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Воздействие на поведение водителя психотропных, наркотических веществ, алкоголя и медицинских препаратов</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Конфликтные ситуации в дорожном движении</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Факторы риска при вождении автомобиля</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Основы управления транспортными средствами</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Сложные дорожные условия</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Виды и причины ДТП</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Типичные опасные ситуации</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Сложные метеоусловия</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Движение в темное время суток</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Посадка водителя за рулем. Экипировка водителя</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Способы торможения</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Тормозной и остановочный путь</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Действия водителя в критических ситуациях</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Силы, действующие на транспортное средство</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Управление автомобилем в нештатных ситуациях</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Профессиональная надежность водителя</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Дистанция и боковой интервал. Организация наблюдения в процессе управления транспортным средством</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Влияние дорожных условий на безопасность движения</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Безопасное прохождение поворотов</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Безопасность пассажиров транспортных средств</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Безопасность пешеходов и велосипедистов</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Типичные ошибки пешеходов</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Типовые примеры допускаемых нарушений ПДД</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Устройство и техническое обслуживание транспортных средств категории "B" как объектов управления</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Классификация автомобилей</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Общее устройство автомобиля</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Кузов автомобиля, системы пассивной безопасности</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Общее устройство и принцип работы двигателя</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Горюче-смазочные материалы и специальные жидкости</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Схемы трансмиссии автомобилей с различными приводами</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Общее устройство и принцип работы сцепления</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Общее устройство и принцип работы механической коробки переключения передач</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Общее устройство и принцип работы автоматической коробки переключения передач</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Передняя и задняя подвески</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Конструкции и маркировка автомобильных шин</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Общее устройство и принцип работы тормозных систем</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Общее устройство и принцип работы системы рулевого управления</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Общее устройство и маркировка аккумуляторных батарей</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Общее устройство и принцип работы генератора</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Общее устройство и принцип работы стартера</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Общее устройство и принцип работы бесконтактной и микропроцессорной систем зажигания</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Общее устройство и принцип работы внешних световых приборов и звуковых сигналов</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Классификация прицепов</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Общее устройство прицепа</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Виды подвесок, применяемых на прицепах</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Электрооборудование прицепа</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Устройство узла сцепки и тягово-сцепного устройства</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Контрольный осмотр и ежедневное техническое обслуживание автомобиля и прицепа</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Организация и выполнение грузовых перевозок автомобильным транспортом</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Нормативные правовые акты, определяющие порядок перевозки грузов автомобильным транспортом</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Организация и выполнение пассажирских перевозок автомобильным транспортом</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Нормативное правовое обеспечение пассажирских перевозок автомобильным транспортом</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Информационные материалы</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Информационный стенд</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Закон Российской Федерации от 7 февраля 1992 г. N 2300-1 "О защите прав потребителей"</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Копия лицензии с соответствующим приложением</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Примерная программа профессиональной подготовки водителей транспортных средств категории "B"</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Программа профессиональной подготовки водителей транспортных средств категории "B", согласованная с Госавтоинспекцией</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Учебный план</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Календарный учебный график (на каждую учебную группу)</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Расписание занятий (на каждую учебную группу)</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График учебного вождения (на каждую учебную группу)</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Схемы учебных маршрутов, утвержденные руководителем организации, осуществляющей образовательную деятельность</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Книга жалоб и предложений</w:t>
            </w:r>
          </w:p>
        </w:tc>
        <w:tc>
          <w:tcPr>
            <w:tcW w:w="1696"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w:t>
            </w:r>
          </w:p>
        </w:tc>
        <w:tc>
          <w:tcPr>
            <w:tcW w:w="1710" w:type="dxa"/>
            <w:tcBorders>
              <w:top w:val="single" w:color="000000" w:sz="0"/>
              <w:left w:val="single" w:color="000000" w:sz="4"/>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4" w:type="dxa"/>
            <w:tcBorders>
              <w:top w:val="single" w:color="000000" w:sz="0"/>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Адрес официального сайта в сети "Интернет"</w:t>
            </w:r>
          </w:p>
        </w:tc>
        <w:tc>
          <w:tcPr>
            <w:tcW w:w="1696" w:type="dxa"/>
            <w:tcBorders>
              <w:top w:val="single" w:color="000000" w:sz="0"/>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10" w:type="dxa"/>
            <w:tcBorders>
              <w:top w:val="single" w:color="000000" w:sz="0"/>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tabs>
          <w:tab w:val="left" w:pos="3525" w:leader="none"/>
        </w:tabs>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&lt;1&gt; </w:t>
      </w:r>
      <w:r>
        <w:rPr>
          <w:rFonts w:ascii="Times New Roman" w:hAnsi="Times New Roman" w:cs="Times New Roman" w:eastAsia="Times New Roman"/>
          <w:color w:val="auto"/>
          <w:spacing w:val="0"/>
          <w:position w:val="0"/>
          <w:sz w:val="24"/>
          <w:shd w:fill="auto" w:val="clear"/>
        </w:rPr>
        <w:t xml:space="preserve">В качестве тренажера может использоваться учебное транспортное средство.</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&lt;2&gt; </w:t>
      </w:r>
      <w:r>
        <w:rPr>
          <w:rFonts w:ascii="Times New Roman" w:hAnsi="Times New Roman" w:cs="Times New Roman" w:eastAsia="Times New Roman"/>
          <w:color w:val="auto"/>
          <w:spacing w:val="0"/>
          <w:position w:val="0"/>
          <w:sz w:val="24"/>
          <w:shd w:fill="auto" w:val="clear"/>
        </w:rPr>
        <w:t xml:space="preserve">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&lt;3&gt; </w:t>
      </w:r>
      <w:r>
        <w:rPr>
          <w:rFonts w:ascii="Times New Roman" w:hAnsi="Times New Roman" w:cs="Times New Roman" w:eastAsia="Times New Roman"/>
          <w:color w:val="auto"/>
          <w:spacing w:val="0"/>
          <w:position w:val="0"/>
          <w:sz w:val="24"/>
          <w:shd w:fill="auto" w:val="clear"/>
        </w:rPr>
        <w:t xml:space="preserve">Магнитная доска со схемой населенного пункта может быть заменена соответствующим электронным учебным пособием.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&lt;4&gt; </w:t>
      </w:r>
      <w:r>
        <w:rPr>
          <w:rFonts w:ascii="Times New Roman" w:hAnsi="Times New Roman" w:cs="Times New Roman" w:eastAsia="Times New Roman"/>
          <w:color w:val="auto"/>
          <w:spacing w:val="0"/>
          <w:position w:val="0"/>
          <w:sz w:val="24"/>
          <w:shd w:fill="auto" w:val="clear"/>
        </w:rPr>
        <w:t xml:space="preserve">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Перечень материалов по предмету "Первая помощь</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дорожно-транспортном происшествии"</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Таблица 13</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tbl>
      <w:tblPr>
        <w:tblInd w:w="102" w:type="dxa"/>
      </w:tblPr>
      <w:tblGrid>
        <w:gridCol w:w="6297"/>
        <w:gridCol w:w="1701"/>
        <w:gridCol w:w="1701"/>
      </w:tblGrid>
      <w:tr>
        <w:trPr>
          <w:trHeight w:val="1" w:hRule="atLeast"/>
          <w:jc w:val="left"/>
        </w:trPr>
        <w:tc>
          <w:tcPr>
            <w:tcW w:w="629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Наименование учебных материалов</w:t>
            </w:r>
          </w:p>
        </w:tc>
        <w:tc>
          <w:tcPr>
            <w:tcW w:w="170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Единица измерения</w:t>
            </w:r>
          </w:p>
        </w:tc>
        <w:tc>
          <w:tcPr>
            <w:tcW w:w="170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w:t>
            </w:r>
          </w:p>
        </w:tc>
      </w:tr>
      <w:tr>
        <w:trPr>
          <w:trHeight w:val="1" w:hRule="atLeast"/>
          <w:jc w:val="left"/>
        </w:trPr>
        <w:tc>
          <w:tcPr>
            <w:tcW w:w="9699" w:type="dxa"/>
            <w:gridSpan w:val="3"/>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Оборудование</w:t>
            </w:r>
          </w:p>
        </w:tc>
      </w:tr>
      <w:tr>
        <w:trPr>
          <w:trHeight w:val="1" w:hRule="atLeast"/>
          <w:jc w:val="left"/>
        </w:trPr>
        <w:tc>
          <w:tcPr>
            <w:tcW w:w="629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комплект</w:t>
            </w:r>
          </w:p>
        </w:tc>
        <w:tc>
          <w:tcPr>
            <w:tcW w:w="170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комплект</w:t>
            </w:r>
          </w:p>
        </w:tc>
        <w:tc>
          <w:tcPr>
            <w:tcW w:w="170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комплект</w:t>
            </w:r>
          </w:p>
        </w:tc>
        <w:tc>
          <w:tcPr>
            <w:tcW w:w="170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комплект</w:t>
            </w:r>
          </w:p>
        </w:tc>
        <w:tc>
          <w:tcPr>
            <w:tcW w:w="170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w:t>
            </w:r>
          </w:p>
        </w:tc>
      </w:tr>
      <w:tr>
        <w:trPr>
          <w:trHeight w:val="1" w:hRule="atLeast"/>
          <w:jc w:val="left"/>
        </w:trPr>
        <w:tc>
          <w:tcPr>
            <w:tcW w:w="629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Мотоциклетный шлем</w:t>
            </w:r>
          </w:p>
        </w:tc>
        <w:tc>
          <w:tcPr>
            <w:tcW w:w="170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штук</w:t>
            </w:r>
          </w:p>
        </w:tc>
        <w:tc>
          <w:tcPr>
            <w:tcW w:w="170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699" w:type="dxa"/>
            <w:gridSpan w:val="3"/>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Расходные материалы</w:t>
            </w:r>
          </w:p>
        </w:tc>
      </w:tr>
      <w:tr>
        <w:trPr>
          <w:trHeight w:val="1" w:hRule="atLeast"/>
          <w:jc w:val="left"/>
        </w:trPr>
        <w:tc>
          <w:tcPr>
            <w:tcW w:w="629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Аптечка первой помощи (автомобильная)</w:t>
            </w:r>
          </w:p>
        </w:tc>
        <w:tc>
          <w:tcPr>
            <w:tcW w:w="170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комплект</w:t>
            </w:r>
          </w:p>
        </w:tc>
        <w:tc>
          <w:tcPr>
            <w:tcW w:w="170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r>
      <w:tr>
        <w:trPr>
          <w:trHeight w:val="1" w:hRule="atLeast"/>
          <w:jc w:val="left"/>
        </w:trPr>
        <w:tc>
          <w:tcPr>
            <w:tcW w:w="629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комплект</w:t>
            </w:r>
          </w:p>
        </w:tc>
        <w:tc>
          <w:tcPr>
            <w:tcW w:w="170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0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комплект</w:t>
            </w:r>
          </w:p>
        </w:tc>
        <w:tc>
          <w:tcPr>
            <w:tcW w:w="170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699" w:type="dxa"/>
            <w:gridSpan w:val="3"/>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Учебно-наглядные пособия &lt;1&gt;</w:t>
            </w:r>
          </w:p>
        </w:tc>
      </w:tr>
      <w:tr>
        <w:trPr>
          <w:trHeight w:val="1" w:hRule="atLeast"/>
          <w:jc w:val="left"/>
        </w:trPr>
        <w:tc>
          <w:tcPr>
            <w:tcW w:w="629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Учебные пособия по первой помощи пострадавшим в дорожно-транспортных происшествиях для водителей</w:t>
            </w:r>
          </w:p>
        </w:tc>
        <w:tc>
          <w:tcPr>
            <w:tcW w:w="170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комплект</w:t>
            </w:r>
          </w:p>
        </w:tc>
        <w:tc>
          <w:tcPr>
            <w:tcW w:w="170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r>
      <w:tr>
        <w:trPr>
          <w:trHeight w:val="1" w:hRule="atLeast"/>
          <w:jc w:val="left"/>
        </w:trPr>
        <w:tc>
          <w:tcPr>
            <w:tcW w:w="629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Учебные фильмы по первой помощи пострадавшим в дорожно-транспортных происшествиях</w:t>
            </w:r>
          </w:p>
        </w:tc>
        <w:tc>
          <w:tcPr>
            <w:tcW w:w="170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комплект</w:t>
            </w:r>
          </w:p>
        </w:tc>
        <w:tc>
          <w:tcPr>
            <w:tcW w:w="170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комплект</w:t>
            </w:r>
          </w:p>
        </w:tc>
        <w:tc>
          <w:tcPr>
            <w:tcW w:w="170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699" w:type="dxa"/>
            <w:gridSpan w:val="3"/>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Технические средства обучения</w:t>
            </w:r>
          </w:p>
        </w:tc>
      </w:tr>
      <w:tr>
        <w:trPr>
          <w:trHeight w:val="1" w:hRule="atLeast"/>
          <w:jc w:val="left"/>
        </w:trPr>
        <w:tc>
          <w:tcPr>
            <w:tcW w:w="629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Компьютер с соответствующим программным обеспечением</w:t>
            </w:r>
          </w:p>
        </w:tc>
        <w:tc>
          <w:tcPr>
            <w:tcW w:w="170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комплект</w:t>
            </w:r>
          </w:p>
        </w:tc>
        <w:tc>
          <w:tcPr>
            <w:tcW w:w="170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Мультимедийный проектор</w:t>
            </w:r>
          </w:p>
        </w:tc>
        <w:tc>
          <w:tcPr>
            <w:tcW w:w="170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комплект</w:t>
            </w:r>
          </w:p>
        </w:tc>
        <w:tc>
          <w:tcPr>
            <w:tcW w:w="170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297"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Экран (электронная доска)</w:t>
            </w:r>
          </w:p>
        </w:tc>
        <w:tc>
          <w:tcPr>
            <w:tcW w:w="170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комплект</w:t>
            </w:r>
          </w:p>
        </w:tc>
        <w:tc>
          <w:tcPr>
            <w:tcW w:w="1701" w:type="dxa"/>
            <w:tcBorders>
              <w:top w:val="single" w:color="000000" w:sz="4"/>
              <w:left w:val="single" w:color="000000" w:sz="4"/>
              <w:bottom w:val="single" w:color="000000" w:sz="4"/>
              <w:right w:val="single" w:color="000000" w:sz="4"/>
            </w:tcBorders>
            <w:shd w:color="000000" w:fill="ffffff" w:val="clear"/>
            <w:tcMar>
              <w:left w:w="82" w:type="dxa"/>
              <w:right w:w="8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bl>
    <w:p>
      <w:pPr>
        <w:tabs>
          <w:tab w:val="left" w:pos="3525" w:leader="none"/>
        </w:tabs>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&lt;1&gt; </w:t>
      </w:r>
      <w:r>
        <w:rPr>
          <w:rFonts w:ascii="Times New Roman" w:hAnsi="Times New Roman" w:cs="Times New Roman" w:eastAsia="Times New Roman"/>
          <w:color w:val="auto"/>
          <w:spacing w:val="0"/>
          <w:position w:val="0"/>
          <w:sz w:val="24"/>
          <w:shd w:fill="auto" w:val="clear"/>
        </w:rPr>
        <w:t xml:space="preserve">Учебно-наглядные пособия допустимо представлять в виде печатных изданий, плакатов, электронных учебных материалов, тематических фильмов.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Рабочей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Размеры закрытой площадки или автодрома для первоначального обучения вождению транспортных средств должны составлять не менее 0,24 га.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&lt;1&gt; </w:t>
      </w:r>
      <w:r>
        <w:rPr>
          <w:rFonts w:ascii="Times New Roman" w:hAnsi="Times New Roman" w:cs="Times New Roman" w:eastAsia="Times New Roman"/>
          <w:color w:val="auto"/>
          <w:spacing w:val="0"/>
          <w:position w:val="0"/>
          <w:sz w:val="24"/>
          <w:shd w:fill="auto" w:val="clear"/>
        </w:rPr>
        <w:t xml:space="preserve">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Рабочей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Поперечный уклон участков закрытой площадки или автодрома, используемых для выполнения учебных (контрольных) заданий, предусмотренных Рабочей программой, должен обеспечивать водоотвод с их поверхности.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Продольный уклон закрытой площадки или автодрома (за исключением наклонного участка (эстакады)) должен быть не более 100%.</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автодроме должен оборудоваться перекресток (регулируемый или нерегулируемый), пешеходный переход, устанавливаться дорожные знаки.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&lt;1&gt; </w:t>
      </w:r>
      <w:r>
        <w:rPr>
          <w:rFonts w:ascii="Times New Roman" w:hAnsi="Times New Roman" w:cs="Times New Roman" w:eastAsia="Times New Roman"/>
          <w:color w:val="auto"/>
          <w:spacing w:val="0"/>
          <w:position w:val="0"/>
          <w:sz w:val="24"/>
          <w:shd w:fill="auto" w:val="clear"/>
        </w:rPr>
        <w:t xml:space="preserve">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Условия реализации Рабочей программы составляют требования к учебно-материальной базе организации, осуществляющей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 </w:t>
      </w:r>
      <w:r>
        <w:rPr>
          <w:rFonts w:ascii="Times New Roman" w:hAnsi="Times New Roman" w:cs="Times New Roman" w:eastAsia="Times New Roman"/>
          <w:color w:val="auto"/>
          <w:spacing w:val="0"/>
          <w:position w:val="0"/>
          <w:sz w:val="24"/>
          <w:shd w:fill="auto" w:val="clear"/>
        </w:rPr>
        <w:t xml:space="preserve">СИСТЕМА ОЦЕНКИ РЕЗУЛЬТАТОВ ОСВОЕНИЯ РАБОЧЕЙ ПРОГРАММЫ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проведению квалификационного экзамена привлекаются представители работодателей, их объединений &lt;1&gt;.</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&lt;1&gt; </w:t>
      </w:r>
      <w:r>
        <w:rPr>
          <w:rFonts w:ascii="Times New Roman" w:hAnsi="Times New Roman" w:cs="Times New Roman" w:eastAsia="Times New Roman"/>
          <w:color w:val="auto"/>
          <w:spacing w:val="0"/>
          <w:position w:val="0"/>
          <w:sz w:val="24"/>
          <w:shd w:fill="auto" w:val="clear"/>
        </w:rPr>
        <w:t xml:space="preserve">Статья 74 Федерального закона от 29 декабря 2012 г. N 273-ФЗ "Об образовании 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Проверка теоретических знаний при проведении квалификационного экзамена проводится по предметам: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Основы законодательства в сфере дорожного движения";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Устройство и техническое обслуживание транспортных средств категории "B" как объектов управления";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Основы управления транспортными средствами категории "B";</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Организация и выполнение грузовых перевозок автомобильным транспортом";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Организация и выполнение пассажирских перевозок автомобильным транспортом".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&lt;1&gt; </w:t>
      </w:r>
      <w:r>
        <w:rPr>
          <w:rFonts w:ascii="Times New Roman" w:hAnsi="Times New Roman" w:cs="Times New Roman" w:eastAsia="Times New Roman"/>
          <w:color w:val="auto"/>
          <w:spacing w:val="0"/>
          <w:position w:val="0"/>
          <w:sz w:val="24"/>
          <w:shd w:fill="auto" w:val="clear"/>
        </w:rPr>
        <w:t xml:space="preserve">Статья 60 Федерального закона от 29 декабря 2012 г. N 273-ФЗ "Об образовании 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VII. </w:t>
      </w:r>
      <w:r>
        <w:rPr>
          <w:rFonts w:ascii="Times New Roman" w:hAnsi="Times New Roman" w:cs="Times New Roman" w:eastAsia="Times New Roman"/>
          <w:color w:val="auto"/>
          <w:spacing w:val="0"/>
          <w:position w:val="0"/>
          <w:sz w:val="24"/>
          <w:shd w:fill="auto" w:val="clear"/>
        </w:rPr>
        <w:t xml:space="preserve">УЧЕБНО-МЕТОДИЧЕСКИЕ МАТЕРИАЛЫ, ОБЕСПЕЧИВАЮЩИЕ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РЕАЛИЗАЦИЮ ПРОГРАММЫ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Учебно-методические материалы представлены: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Рабочей программой профессиональной подготовки водителей транспортных средств категории "B", утвержденной в установленном порядке;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pPr>
        <w:tabs>
          <w:tab w:val="left" w:pos="3525" w:leader="none"/>
        </w:tabs>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pPr>
        <w:tabs>
          <w:tab w:val="left" w:pos="3525" w:leader="none"/>
        </w:tabs>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1.wmf" Id="docRId3" Type="http://schemas.openxmlformats.org/officeDocument/2006/relationships/image"/><Relationship Target="media/image3.wmf" Id="docRId7" Type="http://schemas.openxmlformats.org/officeDocument/2006/relationships/image"/><Relationship Target="embeddings/oleObject0.bin" Id="docRId0" Type="http://schemas.openxmlformats.org/officeDocument/2006/relationships/oleObject"/><Relationship Target="numbering.xml" Id="docRId10" Type="http://schemas.openxmlformats.org/officeDocument/2006/relationships/numbering"/><Relationship Target="embeddings/oleObject1.bin" Id="docRId2" Type="http://schemas.openxmlformats.org/officeDocument/2006/relationships/oleObject"/><Relationship Target="embeddings/oleObject2.bin" Id="docRId4" Type="http://schemas.openxmlformats.org/officeDocument/2006/relationships/oleObject"/><Relationship Target="embeddings/oleObject3.bin" Id="docRId6" Type="http://schemas.openxmlformats.org/officeDocument/2006/relationships/oleObject"/><Relationship Target="embeddings/oleObject4.bin" Id="docRId8" Type="http://schemas.openxmlformats.org/officeDocument/2006/relationships/oleObject"/><Relationship Target="media/image0.wmf" Id="docRId1" Type="http://schemas.openxmlformats.org/officeDocument/2006/relationships/image"/><Relationship Target="styles.xml" Id="docRId11" Type="http://schemas.openxmlformats.org/officeDocument/2006/relationships/styles"/><Relationship Target="media/image2.wmf" Id="docRId5" Type="http://schemas.openxmlformats.org/officeDocument/2006/relationships/image"/><Relationship Target="media/image4.wmf" Id="docRId9" Type="http://schemas.openxmlformats.org/officeDocument/2006/relationships/image"/></Relationships>
</file>